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2119" w14:textId="77777777" w:rsidR="00765C6C" w:rsidRPr="009B47F9" w:rsidRDefault="00765C6C" w:rsidP="00E86A59">
      <w:pPr>
        <w:spacing w:after="0"/>
        <w:jc w:val="center"/>
        <w:rPr>
          <w:rFonts w:ascii="Arial" w:eastAsia="Times New Roman" w:hAnsi="Arial" w:cs="Arial"/>
          <w:bCs/>
          <w:color w:val="367D3C"/>
          <w:kern w:val="32"/>
          <w:sz w:val="24"/>
          <w:szCs w:val="24"/>
        </w:rPr>
      </w:pPr>
    </w:p>
    <w:p w14:paraId="5CAF187B" w14:textId="77777777" w:rsidR="00765C6C" w:rsidRPr="009B47F9" w:rsidRDefault="00765C6C" w:rsidP="00E86A59">
      <w:pPr>
        <w:spacing w:after="0"/>
        <w:jc w:val="center"/>
        <w:rPr>
          <w:rFonts w:ascii="Arial" w:eastAsia="Times New Roman" w:hAnsi="Arial" w:cs="Arial"/>
          <w:bCs/>
          <w:color w:val="367D3C"/>
          <w:kern w:val="32"/>
          <w:sz w:val="24"/>
          <w:szCs w:val="24"/>
        </w:rPr>
      </w:pPr>
    </w:p>
    <w:p w14:paraId="07F3B6F2" w14:textId="2E03A3C9" w:rsidR="00E86A59" w:rsidRPr="009B47F9" w:rsidRDefault="00E86A59" w:rsidP="00035AE2">
      <w:pPr>
        <w:spacing w:after="60"/>
        <w:jc w:val="center"/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</w:pPr>
      <w:r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 xml:space="preserve">Modelo de </w:t>
      </w:r>
    </w:p>
    <w:p w14:paraId="5324BE0C" w14:textId="648FA3F5" w:rsidR="00E86A59" w:rsidRPr="009B47F9" w:rsidRDefault="00765C6C" w:rsidP="00035AE2">
      <w:pPr>
        <w:spacing w:after="60"/>
        <w:jc w:val="center"/>
        <w:rPr>
          <w:rFonts w:ascii="Arial" w:eastAsia="Times New Roman" w:hAnsi="Arial" w:cs="Arial"/>
          <w:b/>
          <w:color w:val="367D3C"/>
          <w:kern w:val="32"/>
          <w:sz w:val="64"/>
          <w:szCs w:val="64"/>
        </w:rPr>
      </w:pPr>
      <w:r w:rsidRPr="009B47F9">
        <w:rPr>
          <w:rFonts w:ascii="Arial" w:eastAsia="Times New Roman" w:hAnsi="Arial" w:cs="Arial"/>
          <w:b/>
          <w:color w:val="367D3C"/>
          <w:kern w:val="32"/>
          <w:sz w:val="64"/>
          <w:szCs w:val="64"/>
        </w:rPr>
        <w:t xml:space="preserve">MEMORIA EXPLICATIVA </w:t>
      </w:r>
    </w:p>
    <w:p w14:paraId="5E8F4564" w14:textId="009D3885" w:rsidR="00AC6C4E" w:rsidRPr="009B47F9" w:rsidRDefault="004E1C7F" w:rsidP="00035AE2">
      <w:pPr>
        <w:spacing w:after="60"/>
        <w:jc w:val="center"/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</w:pPr>
      <w:r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>de</w:t>
      </w:r>
      <w:r w:rsidR="00765C6C"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 xml:space="preserve"> p</w:t>
      </w:r>
      <w:r w:rsidR="00E86A59"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>royecto</w:t>
      </w:r>
      <w:r w:rsidR="00765C6C"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>s</w:t>
      </w:r>
      <w:r w:rsidR="00E86A59"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 xml:space="preserve"> </w:t>
      </w:r>
      <w:r w:rsidR="00765C6C"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>a</w:t>
      </w:r>
      <w:r w:rsidR="00E86A59"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>rtístico</w:t>
      </w:r>
      <w:r w:rsidR="00765C6C"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 xml:space="preserve">s </w:t>
      </w:r>
      <w:r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 xml:space="preserve">para </w:t>
      </w:r>
      <w:r w:rsidR="00765C6C" w:rsidRPr="009B47F9">
        <w:rPr>
          <w:rFonts w:ascii="Arial" w:eastAsia="Times New Roman" w:hAnsi="Arial" w:cs="Arial"/>
          <w:bCs/>
          <w:color w:val="367D3C"/>
          <w:kern w:val="32"/>
          <w:sz w:val="44"/>
          <w:szCs w:val="44"/>
        </w:rPr>
        <w:t>el</w:t>
      </w:r>
    </w:p>
    <w:p w14:paraId="7D386373" w14:textId="3CCCF4EB" w:rsidR="00765C6C" w:rsidRDefault="00765C6C" w:rsidP="00035AE2">
      <w:pPr>
        <w:spacing w:after="60"/>
        <w:jc w:val="center"/>
        <w:rPr>
          <w:rFonts w:ascii="Arial" w:eastAsia="Times New Roman" w:hAnsi="Arial" w:cs="Arial"/>
          <w:b/>
          <w:color w:val="367D3C"/>
          <w:kern w:val="32"/>
          <w:sz w:val="44"/>
          <w:szCs w:val="44"/>
        </w:rPr>
      </w:pPr>
      <w:r w:rsidRPr="009B47F9">
        <w:rPr>
          <w:rFonts w:ascii="Arial" w:eastAsia="Times New Roman" w:hAnsi="Arial" w:cs="Arial"/>
          <w:b/>
          <w:color w:val="367D3C"/>
          <w:kern w:val="32"/>
          <w:sz w:val="44"/>
          <w:szCs w:val="44"/>
        </w:rPr>
        <w:t>«Programa Andaluz de Arte y Educación»</w:t>
      </w:r>
    </w:p>
    <w:p w14:paraId="1760549D" w14:textId="22956A8B" w:rsidR="00035AE2" w:rsidRPr="00F61CD3" w:rsidRDefault="00035AE2" w:rsidP="00035AE2">
      <w:pPr>
        <w:spacing w:after="60"/>
        <w:jc w:val="center"/>
        <w:rPr>
          <w:rFonts w:ascii="Arial" w:eastAsia="Times New Roman" w:hAnsi="Arial" w:cs="Arial"/>
          <w:b/>
          <w:color w:val="367D3C"/>
          <w:kern w:val="32"/>
          <w:sz w:val="32"/>
          <w:szCs w:val="32"/>
        </w:rPr>
      </w:pPr>
      <w:r w:rsidRPr="00F61CD3">
        <w:rPr>
          <w:rFonts w:ascii="Arial" w:eastAsia="Times New Roman" w:hAnsi="Arial" w:cs="Arial"/>
          <w:bCs/>
          <w:color w:val="367D3C"/>
          <w:kern w:val="32"/>
          <w:sz w:val="32"/>
          <w:szCs w:val="32"/>
        </w:rPr>
        <w:t>(Código de procedimiento: 25885)</w:t>
      </w:r>
    </w:p>
    <w:p w14:paraId="3EB776AD" w14:textId="77777777" w:rsidR="00765C6C" w:rsidRPr="009B47F9" w:rsidRDefault="00765C6C" w:rsidP="00AC6C4E">
      <w:pPr>
        <w:rPr>
          <w:rFonts w:ascii="Arial" w:eastAsia="Times New Roman" w:hAnsi="Arial" w:cs="Arial"/>
          <w:bCs/>
          <w:color w:val="367D3C"/>
          <w:kern w:val="32"/>
          <w:sz w:val="24"/>
          <w:szCs w:val="24"/>
        </w:rPr>
      </w:pPr>
    </w:p>
    <w:p w14:paraId="21EDF36D" w14:textId="3B8DACA0" w:rsidR="0076167A" w:rsidRPr="009B47F9" w:rsidRDefault="0076167A" w:rsidP="0076167A">
      <w:pPr>
        <w:spacing w:after="240"/>
        <w:rPr>
          <w:rFonts w:ascii="Arial" w:hAnsi="Arial" w:cs="Arial"/>
          <w:b/>
          <w:color w:val="007933"/>
          <w:sz w:val="24"/>
          <w:szCs w:val="24"/>
        </w:rPr>
      </w:pPr>
    </w:p>
    <w:tbl>
      <w:tblPr>
        <w:tblStyle w:val="Tablaconcuadrcula"/>
        <w:tblW w:w="9356" w:type="dxa"/>
        <w:tblInd w:w="10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6"/>
      </w:tblGrid>
      <w:tr w:rsidR="004E1C7F" w:rsidRPr="009B47F9" w14:paraId="657F68C8" w14:textId="77777777" w:rsidTr="009F4B7C">
        <w:trPr>
          <w:trHeight w:val="397"/>
        </w:trPr>
        <w:tc>
          <w:tcPr>
            <w:tcW w:w="935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007933"/>
            <w:vAlign w:val="center"/>
          </w:tcPr>
          <w:p w14:paraId="40A06CEC" w14:textId="16544FFF" w:rsidR="0076167A" w:rsidRPr="009B47F9" w:rsidRDefault="0076167A" w:rsidP="005D059D">
            <w:pPr>
              <w:spacing w:after="0" w:line="276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B47F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TÍTULO DEL PROYECTO</w:t>
            </w:r>
            <w:r w:rsidR="00E86A59" w:rsidRPr="009B47F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ARTÍSTICO</w:t>
            </w:r>
          </w:p>
        </w:tc>
      </w:tr>
      <w:tr w:rsidR="0076167A" w:rsidRPr="009B47F9" w14:paraId="314B420A" w14:textId="77777777" w:rsidTr="004E1C7F">
        <w:trPr>
          <w:trHeight w:val="397"/>
        </w:trPr>
        <w:tc>
          <w:tcPr>
            <w:tcW w:w="9356" w:type="dxa"/>
            <w:tcBorders>
              <w:top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070102" w14:textId="77777777" w:rsidR="004E1C7F" w:rsidRDefault="004E1C7F" w:rsidP="005D059D">
            <w:pPr>
              <w:spacing w:after="0" w:line="276" w:lineRule="auto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3E3B2B2" w14:textId="0FC613B7" w:rsidR="00CB2D3E" w:rsidRPr="009B47F9" w:rsidRDefault="00CB2D3E" w:rsidP="005D059D">
            <w:pPr>
              <w:spacing w:after="0" w:line="276" w:lineRule="auto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EE706FF" w14:textId="77777777" w:rsidR="0076167A" w:rsidRPr="009B47F9" w:rsidRDefault="0076167A" w:rsidP="0076167A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35183E46" w14:textId="77777777" w:rsidR="004E1C7F" w:rsidRPr="009B47F9" w:rsidRDefault="004E1C7F" w:rsidP="0076167A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41F9C9D9" w14:textId="77777777" w:rsidR="004E1C7F" w:rsidRPr="009B47F9" w:rsidRDefault="004E1C7F" w:rsidP="0076167A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9345" w:type="dxa"/>
        <w:tblInd w:w="10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7537"/>
        <w:gridCol w:w="1808"/>
      </w:tblGrid>
      <w:tr w:rsidR="004E1C7F" w:rsidRPr="009B47F9" w14:paraId="5AD582E9" w14:textId="77777777" w:rsidTr="009F4B7C">
        <w:trPr>
          <w:trHeight w:val="397"/>
        </w:trPr>
        <w:tc>
          <w:tcPr>
            <w:tcW w:w="9345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007933"/>
            <w:vAlign w:val="center"/>
          </w:tcPr>
          <w:p w14:paraId="20042A3F" w14:textId="50E43CF9" w:rsidR="0076167A" w:rsidRPr="009B47F9" w:rsidRDefault="0076167A" w:rsidP="005D059D">
            <w:pPr>
              <w:spacing w:after="0" w:line="276" w:lineRule="auto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B47F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PERSONA O ENTIDAD SOLICITANTE</w:t>
            </w:r>
          </w:p>
        </w:tc>
      </w:tr>
      <w:tr w:rsidR="00E86A59" w:rsidRPr="009B47F9" w14:paraId="03232D3D" w14:textId="77777777" w:rsidTr="009F4B7C">
        <w:trPr>
          <w:trHeight w:val="397"/>
        </w:trPr>
        <w:tc>
          <w:tcPr>
            <w:tcW w:w="75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972CC4" w14:textId="007B35FC" w:rsidR="00E86A59" w:rsidRPr="009B47F9" w:rsidRDefault="00E86A59" w:rsidP="00E86A59">
            <w:pPr>
              <w:spacing w:after="0" w:line="276" w:lineRule="auto"/>
              <w:jc w:val="left"/>
              <w:rPr>
                <w:rFonts w:ascii="Arial" w:hAnsi="Arial" w:cs="Arial"/>
                <w:color w:val="007933"/>
                <w:sz w:val="24"/>
                <w:szCs w:val="24"/>
              </w:rPr>
            </w:pPr>
            <w:r w:rsidRPr="009B47F9">
              <w:rPr>
                <w:rFonts w:ascii="Arial" w:hAnsi="Arial" w:cs="Arial"/>
                <w:b/>
                <w:color w:val="007933"/>
                <w:sz w:val="24"/>
                <w:szCs w:val="24"/>
              </w:rPr>
              <w:t>APELLIDOS Y NOMBRE / RAZÓN SOCIAL / DENOMINACIÓN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0BFE2F" w14:textId="1CF1CCA3" w:rsidR="00E86A59" w:rsidRPr="009B47F9" w:rsidRDefault="00E86A59" w:rsidP="00E86A59">
            <w:pPr>
              <w:spacing w:after="0" w:line="276" w:lineRule="auto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 w:rsidRPr="009B47F9">
              <w:rPr>
                <w:rFonts w:ascii="Arial" w:hAnsi="Arial" w:cs="Arial"/>
                <w:b/>
                <w:color w:val="007933"/>
                <w:sz w:val="24"/>
                <w:szCs w:val="24"/>
              </w:rPr>
              <w:t>DNI/NIE/NIF</w:t>
            </w:r>
          </w:p>
        </w:tc>
      </w:tr>
      <w:tr w:rsidR="00E86A59" w:rsidRPr="009B47F9" w14:paraId="4DC8A18E" w14:textId="77777777" w:rsidTr="004E1C7F">
        <w:trPr>
          <w:trHeight w:val="397"/>
        </w:trPr>
        <w:tc>
          <w:tcPr>
            <w:tcW w:w="75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4500CD" w14:textId="1BC09B64" w:rsidR="005D166B" w:rsidRPr="009B47F9" w:rsidRDefault="005D166B" w:rsidP="00E86A59">
            <w:pPr>
              <w:spacing w:after="0" w:line="276" w:lineRule="auto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E58914" w14:textId="0FEB0BBC" w:rsidR="00E86A59" w:rsidRPr="009B47F9" w:rsidRDefault="00E86A59" w:rsidP="00E86A59">
            <w:pPr>
              <w:spacing w:after="0" w:line="276" w:lineRule="auto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E940810" w14:textId="77777777" w:rsidR="0076167A" w:rsidRPr="009B47F9" w:rsidRDefault="0076167A" w:rsidP="0076167A">
      <w:p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</w:p>
    <w:p w14:paraId="30C11A1F" w14:textId="291AA816" w:rsidR="00035AE2" w:rsidRDefault="00035AE2">
      <w:pPr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FC2C636" w14:textId="77777777" w:rsidR="008810EE" w:rsidRDefault="008810EE" w:rsidP="008810EE">
      <w:pPr>
        <w:spacing w:after="0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8810EE" w:rsidRPr="008810EE" w14:paraId="25C90417" w14:textId="77777777" w:rsidTr="008810EE">
        <w:trPr>
          <w:trHeight w:val="397"/>
          <w:tblHeader/>
        </w:trPr>
        <w:tc>
          <w:tcPr>
            <w:tcW w:w="9458" w:type="dxa"/>
          </w:tcPr>
          <w:p w14:paraId="2E3AEDFE" w14:textId="1EA488A3" w:rsidR="008810EE" w:rsidRPr="008810EE" w:rsidRDefault="008810EE" w:rsidP="002B4407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10EE">
              <w:rPr>
                <w:rFonts w:ascii="Arial" w:hAnsi="Arial" w:cs="Arial"/>
                <w:b/>
                <w:bCs/>
                <w:sz w:val="28"/>
                <w:szCs w:val="28"/>
              </w:rPr>
              <w:t>A. TÍTULO, DISCIPLINA ARTÍSTICA Y SINOPSIS.</w:t>
            </w:r>
          </w:p>
        </w:tc>
      </w:tr>
    </w:tbl>
    <w:p w14:paraId="7ABDA6DF" w14:textId="77777777" w:rsidR="009F4B7C" w:rsidRDefault="009F4B7C">
      <w:pPr>
        <w:spacing w:after="0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CB2D3E" w:rsidRPr="00CB2D3E" w14:paraId="7016F346" w14:textId="77777777" w:rsidTr="00CB2D3E">
        <w:trPr>
          <w:trHeight w:val="397"/>
          <w:tblHeader/>
        </w:trPr>
        <w:tc>
          <w:tcPr>
            <w:tcW w:w="9458" w:type="dxa"/>
            <w:tcBorders>
              <w:bottom w:val="single" w:sz="4" w:space="0" w:color="007933"/>
            </w:tcBorders>
          </w:tcPr>
          <w:p w14:paraId="353FEA94" w14:textId="22E3BE79" w:rsidR="00CB2D3E" w:rsidRPr="00CB2D3E" w:rsidRDefault="004240E6" w:rsidP="00CC2F77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 xml:space="preserve">A.1. </w:t>
            </w:r>
            <w:r w:rsidR="00CB2D3E" w:rsidRPr="00CB2D3E">
              <w:rPr>
                <w:rFonts w:ascii="Arial" w:hAnsi="Arial" w:cs="Arial"/>
                <w:b/>
                <w:color w:val="007933"/>
                <w:sz w:val="24"/>
                <w:szCs w:val="24"/>
              </w:rPr>
              <w:t>Título del proyecto artístico:</w:t>
            </w:r>
          </w:p>
        </w:tc>
      </w:tr>
    </w:tbl>
    <w:p w14:paraId="71BAE4D9" w14:textId="77777777" w:rsidR="00CB2D3E" w:rsidRDefault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5F16ED7" w14:textId="77777777" w:rsidR="00236A02" w:rsidRDefault="00236A02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6343696" w14:textId="77777777" w:rsidR="00CB2D3E" w:rsidRDefault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72132AC" w14:textId="77777777" w:rsidR="00CB2D3E" w:rsidRDefault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CB2D3E" w:rsidRPr="00CB2D3E" w14:paraId="141DA1D6" w14:textId="77777777" w:rsidTr="005D059D">
        <w:trPr>
          <w:trHeight w:val="397"/>
          <w:tblHeader/>
        </w:trPr>
        <w:tc>
          <w:tcPr>
            <w:tcW w:w="9458" w:type="dxa"/>
          </w:tcPr>
          <w:p w14:paraId="42B77C05" w14:textId="0203B4EB" w:rsidR="00CB2D3E" w:rsidRPr="00CB2D3E" w:rsidRDefault="004240E6" w:rsidP="005D059D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 xml:space="preserve">A.2. </w:t>
            </w:r>
            <w:r w:rsidR="00CB2D3E">
              <w:rPr>
                <w:rFonts w:ascii="Arial" w:hAnsi="Arial" w:cs="Arial"/>
                <w:b/>
                <w:color w:val="007933"/>
                <w:sz w:val="24"/>
                <w:szCs w:val="24"/>
              </w:rPr>
              <w:t>Disciplina/s artística/s</w:t>
            </w:r>
            <w:r w:rsidR="00CB2D3E" w:rsidRPr="00CB2D3E">
              <w:rPr>
                <w:rFonts w:ascii="Arial" w:hAnsi="Arial" w:cs="Arial"/>
                <w:b/>
                <w:color w:val="007933"/>
                <w:sz w:val="24"/>
                <w:szCs w:val="24"/>
              </w:rPr>
              <w:t>:</w:t>
            </w:r>
          </w:p>
        </w:tc>
      </w:tr>
    </w:tbl>
    <w:p w14:paraId="67A1BC47" w14:textId="77777777" w:rsidR="00CB2D3E" w:rsidRDefault="00CB2D3E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C4211D0" w14:textId="77777777" w:rsidR="00CB2D3E" w:rsidRDefault="00CB2D3E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B6D6EDE" w14:textId="77777777" w:rsidR="00236A02" w:rsidRDefault="00236A02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3B9ED60" w14:textId="77777777" w:rsidR="008810EE" w:rsidRDefault="008810EE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CB3922D" w14:textId="77777777" w:rsidR="008810EE" w:rsidRDefault="008810EE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A442983" w14:textId="77777777" w:rsidR="00CB2D3E" w:rsidRDefault="00CB2D3E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CB2D3E" w:rsidRPr="00CB2D3E" w14:paraId="3D015B28" w14:textId="77777777" w:rsidTr="005D059D">
        <w:trPr>
          <w:trHeight w:val="397"/>
          <w:tblHeader/>
        </w:trPr>
        <w:tc>
          <w:tcPr>
            <w:tcW w:w="9458" w:type="dxa"/>
          </w:tcPr>
          <w:p w14:paraId="73F9460D" w14:textId="3AE85249" w:rsidR="00CB2D3E" w:rsidRPr="00CB2D3E" w:rsidRDefault="004240E6" w:rsidP="005D059D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 xml:space="preserve">A.3. </w:t>
            </w:r>
            <w:r w:rsidR="00CB2D3E">
              <w:rPr>
                <w:rFonts w:ascii="Arial" w:hAnsi="Arial" w:cs="Arial"/>
                <w:b/>
                <w:color w:val="007933"/>
                <w:sz w:val="24"/>
                <w:szCs w:val="24"/>
              </w:rPr>
              <w:t>Sinops</w:t>
            </w:r>
            <w:r w:rsidR="000B1DEB">
              <w:rPr>
                <w:rFonts w:ascii="Arial" w:hAnsi="Arial" w:cs="Arial"/>
                <w:b/>
                <w:color w:val="007933"/>
                <w:sz w:val="24"/>
                <w:szCs w:val="24"/>
              </w:rPr>
              <w:t>i</w:t>
            </w:r>
            <w:r w:rsidR="00CB2D3E">
              <w:rPr>
                <w:rFonts w:ascii="Arial" w:hAnsi="Arial" w:cs="Arial"/>
                <w:b/>
                <w:color w:val="007933"/>
                <w:sz w:val="24"/>
                <w:szCs w:val="24"/>
              </w:rPr>
              <w:t>s</w:t>
            </w:r>
            <w:r w:rsidR="00CB2D3E" w:rsidRPr="00CB2D3E">
              <w:rPr>
                <w:rFonts w:ascii="Arial" w:hAnsi="Arial" w:cs="Arial"/>
                <w:b/>
                <w:color w:val="007933"/>
                <w:sz w:val="24"/>
                <w:szCs w:val="24"/>
              </w:rPr>
              <w:t>:</w:t>
            </w:r>
          </w:p>
        </w:tc>
      </w:tr>
    </w:tbl>
    <w:p w14:paraId="7812DFE0" w14:textId="77777777" w:rsidR="00CB2D3E" w:rsidRDefault="00CB2D3E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D97C654" w14:textId="77777777" w:rsidR="000B1DEB" w:rsidRDefault="000B1DEB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30A98DA" w14:textId="77777777" w:rsidR="000B1DEB" w:rsidRDefault="000B1DEB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6583C8C" w14:textId="0E110653" w:rsidR="000B1DEB" w:rsidRDefault="000B1DEB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39E951B" w14:textId="77777777" w:rsidR="000B1DEB" w:rsidRDefault="000B1DEB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B6B81B7" w14:textId="30C47F05" w:rsidR="000B1DEB" w:rsidRDefault="000B1DEB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C569E91" w14:textId="77777777" w:rsidR="000B1DEB" w:rsidRDefault="000B1DEB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7F26972" w14:textId="77777777" w:rsidR="000B1DEB" w:rsidRDefault="000B1DEB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E787F41" w14:textId="77777777" w:rsidR="000B1DEB" w:rsidRDefault="000B1DEB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2070804" w14:textId="4A49E5AA" w:rsidR="002368CE" w:rsidRDefault="002368CE">
      <w:pPr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8810EE" w:rsidRPr="008810EE" w14:paraId="122333C3" w14:textId="77777777" w:rsidTr="002B4407">
        <w:trPr>
          <w:trHeight w:val="397"/>
          <w:tblHeader/>
        </w:trPr>
        <w:tc>
          <w:tcPr>
            <w:tcW w:w="9458" w:type="dxa"/>
          </w:tcPr>
          <w:p w14:paraId="42CB73B8" w14:textId="24D8142A" w:rsidR="008810EE" w:rsidRPr="008810EE" w:rsidRDefault="008810EE" w:rsidP="002B4407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10E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B. DESCRIPCIÓN DEL PROYECTO ARTÍSTICO.</w:t>
            </w:r>
          </w:p>
        </w:tc>
      </w:tr>
    </w:tbl>
    <w:p w14:paraId="0651EDD3" w14:textId="77777777" w:rsidR="001F712F" w:rsidRDefault="001F712F" w:rsidP="001F712F">
      <w:pPr>
        <w:spacing w:after="0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1F712F" w:rsidRPr="00CB2D3E" w14:paraId="546439FF" w14:textId="77777777" w:rsidTr="002B4407">
        <w:trPr>
          <w:trHeight w:val="397"/>
          <w:tblHeader/>
        </w:trPr>
        <w:tc>
          <w:tcPr>
            <w:tcW w:w="9458" w:type="dxa"/>
            <w:tcBorders>
              <w:bottom w:val="single" w:sz="4" w:space="0" w:color="007933"/>
            </w:tcBorders>
          </w:tcPr>
          <w:p w14:paraId="101D7027" w14:textId="2F0F10D2" w:rsidR="001F712F" w:rsidRPr="00CB2D3E" w:rsidRDefault="004240E6" w:rsidP="002B4407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B.1. Objetivos previstos</w:t>
            </w:r>
            <w:r w:rsidR="001F712F" w:rsidRPr="00CB2D3E">
              <w:rPr>
                <w:rFonts w:ascii="Arial" w:hAnsi="Arial" w:cs="Arial"/>
                <w:b/>
                <w:color w:val="007933"/>
                <w:sz w:val="24"/>
                <w:szCs w:val="24"/>
              </w:rPr>
              <w:t>:</w:t>
            </w:r>
          </w:p>
        </w:tc>
      </w:tr>
    </w:tbl>
    <w:p w14:paraId="2411BD76" w14:textId="69702B6F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79E18D4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72B695C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DD8725E" w14:textId="77777777" w:rsidR="004240E6" w:rsidRDefault="004240E6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9CB1087" w14:textId="77777777" w:rsidR="004240E6" w:rsidRDefault="004240E6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7AA4376" w14:textId="77777777" w:rsidR="004240E6" w:rsidRDefault="004240E6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E988256" w14:textId="77777777" w:rsidR="004240E6" w:rsidRDefault="004240E6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1E7AA07" w14:textId="77777777" w:rsidR="004240E6" w:rsidRDefault="004240E6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79F43BB" w14:textId="77777777" w:rsidR="004240E6" w:rsidRDefault="004240E6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871F229" w14:textId="77777777" w:rsidR="004240E6" w:rsidRDefault="004240E6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2BBDC44" w14:textId="77777777" w:rsidR="004240E6" w:rsidRDefault="004240E6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E46066D" w14:textId="77777777" w:rsidR="004240E6" w:rsidRDefault="004240E6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775E14A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1F712F" w:rsidRPr="00CB2D3E" w14:paraId="3F0367F6" w14:textId="77777777" w:rsidTr="002B4407">
        <w:trPr>
          <w:trHeight w:val="397"/>
          <w:tblHeader/>
        </w:trPr>
        <w:tc>
          <w:tcPr>
            <w:tcW w:w="9458" w:type="dxa"/>
          </w:tcPr>
          <w:p w14:paraId="505098D1" w14:textId="0C3AEB6E" w:rsidR="001F712F" w:rsidRPr="00CB2D3E" w:rsidRDefault="004240E6" w:rsidP="002B4407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 xml:space="preserve">B.2. Alineación con los fines del </w:t>
            </w:r>
            <w:r w:rsidR="000D5799">
              <w:rPr>
                <w:rFonts w:ascii="Arial" w:hAnsi="Arial" w:cs="Arial"/>
                <w:b/>
                <w:color w:val="00793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rograma</w:t>
            </w:r>
            <w:r w:rsidR="000D5799">
              <w:rPr>
                <w:rFonts w:ascii="Arial" w:hAnsi="Arial" w:cs="Arial"/>
                <w:b/>
                <w:color w:val="007933"/>
                <w:sz w:val="24"/>
                <w:szCs w:val="24"/>
              </w:rPr>
              <w:t xml:space="preserve"> Andaluz de Arte y Educación</w:t>
            </w: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:</w:t>
            </w:r>
          </w:p>
        </w:tc>
      </w:tr>
      <w:tr w:rsidR="004240E6" w:rsidRPr="008810EE" w14:paraId="6FFF5888" w14:textId="77777777" w:rsidTr="007B45C7">
        <w:trPr>
          <w:trHeight w:val="510"/>
          <w:tblHeader/>
        </w:trPr>
        <w:tc>
          <w:tcPr>
            <w:tcW w:w="9458" w:type="dxa"/>
            <w:tcMar>
              <w:top w:w="57" w:type="dxa"/>
              <w:bottom w:w="57" w:type="dxa"/>
            </w:tcMar>
          </w:tcPr>
          <w:p w14:paraId="518B81CC" w14:textId="0F612278" w:rsidR="004240E6" w:rsidRPr="008810EE" w:rsidRDefault="007B45C7" w:rsidP="007B45C7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8810EE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A</w:t>
            </w:r>
            <w:r w:rsidR="000D5799" w:rsidRPr="008810EE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decuación del proyecto artístico al logro de los fines del Programa Andaluz de Arte y Educación</w:t>
            </w:r>
            <w:r w:rsidR="00785AA3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(Base Segunda de la convocatoria)</w:t>
            </w:r>
            <w:r w:rsidR="000D5799" w:rsidRPr="008810EE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, incluyendo</w:t>
            </w:r>
            <w:r w:rsidR="009A14B4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,</w:t>
            </w:r>
            <w:r w:rsidR="000D5799" w:rsidRPr="008810EE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en </w:t>
            </w:r>
            <w:r w:rsidR="009A14B4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el</w:t>
            </w:r>
            <w:r w:rsidR="000D5799" w:rsidRPr="008810EE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caso </w:t>
            </w:r>
            <w:r w:rsidR="009A14B4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de haber participado previamente con </w:t>
            </w:r>
            <w:r w:rsidR="00727D91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el</w:t>
            </w:r>
            <w:r w:rsidR="009A14B4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centro educativo, </w:t>
            </w:r>
            <w:r w:rsidR="009A14B4" w:rsidRPr="009A14B4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el</w:t>
            </w:r>
            <w:r w:rsidR="000D5799" w:rsidRPr="009A14B4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Plan de vinculación con </w:t>
            </w:r>
            <w:r w:rsidRPr="009A14B4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el Proyecto Educativo de Centro.</w:t>
            </w:r>
          </w:p>
        </w:tc>
      </w:tr>
    </w:tbl>
    <w:p w14:paraId="00B820A3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2C8BFA5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A6CD9C8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CEBC5E2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6E9810D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37D3E0E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9505FB1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4B8D1F5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419129A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75BC94A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0C92617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804D6B7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C97BC10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F405F9F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34960E3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DBB289A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37CAFC5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C1E2F33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7E628FE" w14:textId="77777777" w:rsidR="007B45C7" w:rsidRDefault="007B45C7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78EA9C8" w14:textId="77777777" w:rsidR="007B45C7" w:rsidRDefault="007B45C7" w:rsidP="007B45C7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7143639" w14:textId="77777777" w:rsidR="007B45C7" w:rsidRDefault="007B45C7" w:rsidP="007B45C7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7B45C7" w:rsidRPr="00CB2D3E" w14:paraId="21C0DA73" w14:textId="77777777" w:rsidTr="002B4407">
        <w:trPr>
          <w:trHeight w:val="397"/>
          <w:tblHeader/>
        </w:trPr>
        <w:tc>
          <w:tcPr>
            <w:tcW w:w="9458" w:type="dxa"/>
          </w:tcPr>
          <w:p w14:paraId="6D70F701" w14:textId="0EE5E530" w:rsidR="007B45C7" w:rsidRPr="00CB2D3E" w:rsidRDefault="007B45C7" w:rsidP="002B4407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lastRenderedPageBreak/>
              <w:t>B.3. Descripción detallada del proyecto:</w:t>
            </w:r>
          </w:p>
        </w:tc>
      </w:tr>
      <w:tr w:rsidR="007B45C7" w:rsidRPr="008810EE" w14:paraId="70DB691B" w14:textId="77777777" w:rsidTr="007B45C7">
        <w:trPr>
          <w:trHeight w:val="680"/>
          <w:tblHeader/>
        </w:trPr>
        <w:tc>
          <w:tcPr>
            <w:tcW w:w="9458" w:type="dxa"/>
            <w:tcMar>
              <w:top w:w="57" w:type="dxa"/>
              <w:bottom w:w="57" w:type="dxa"/>
            </w:tcMar>
          </w:tcPr>
          <w:p w14:paraId="3C15DB5E" w14:textId="5B3D5FB2" w:rsidR="004D37FB" w:rsidRDefault="004D37FB" w:rsidP="007B45C7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1.- </w:t>
            </w:r>
            <w:r w:rsidR="007B45C7" w:rsidRPr="008810EE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Detalle de las actividades a desarrollar y técnicas a emplear durante el proceso creativo, artistas, autores/as y creadores/as participantes. </w:t>
            </w:r>
          </w:p>
          <w:p w14:paraId="2DA63E04" w14:textId="77777777" w:rsidR="007B45C7" w:rsidRDefault="004D37FB" w:rsidP="007B45C7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2.- </w:t>
            </w:r>
            <w:r w:rsidR="007B45C7" w:rsidRPr="008810EE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Aplicación de metodologías con enfoques de género e inclusivo, tanto en el diseño del proyecto como en su implementación.</w:t>
            </w:r>
          </w:p>
          <w:p w14:paraId="7E8935A1" w14:textId="651A7EF9" w:rsidR="00785AA3" w:rsidRPr="008810EE" w:rsidRDefault="00785AA3" w:rsidP="007B45C7">
            <w:pPr>
              <w:spacing w:after="0"/>
              <w:rPr>
                <w:rFonts w:ascii="Arial" w:hAnsi="Arial" w:cs="Arial"/>
                <w:bCs/>
                <w:color w:val="595959" w:themeColor="text1" w:themeTint="A6"/>
                <w:sz w:val="22"/>
                <w:szCs w:val="22"/>
              </w:rPr>
            </w:pPr>
            <w:r w:rsidRPr="009A14B4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3.- Acto de cierre del proyecto artístico.  </w:t>
            </w:r>
          </w:p>
        </w:tc>
      </w:tr>
    </w:tbl>
    <w:p w14:paraId="2C5C2852" w14:textId="77777777" w:rsidR="007B45C7" w:rsidRDefault="007B45C7" w:rsidP="007B45C7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683A0D6" w14:textId="77777777" w:rsidR="007B45C7" w:rsidRDefault="007B45C7" w:rsidP="007B45C7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2BE23C8" w14:textId="77777777" w:rsidR="007B45C7" w:rsidRDefault="007B45C7" w:rsidP="007B45C7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36F9B08" w14:textId="77777777" w:rsidR="007B45C7" w:rsidRDefault="007B45C7" w:rsidP="007B45C7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2C03D5C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3FEB7BA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DDB5B73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3500E70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146B95A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141834B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956A6AB" w14:textId="77777777" w:rsidR="001F712F" w:rsidRDefault="001F712F" w:rsidP="001F712F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B030194" w14:textId="55F638CB" w:rsidR="002368CE" w:rsidRDefault="002368C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8810EE" w:rsidRPr="008810EE" w14:paraId="1E5756BC" w14:textId="77777777" w:rsidTr="002B4407">
        <w:trPr>
          <w:trHeight w:val="397"/>
          <w:tblHeader/>
        </w:trPr>
        <w:tc>
          <w:tcPr>
            <w:tcW w:w="9458" w:type="dxa"/>
          </w:tcPr>
          <w:p w14:paraId="44AC3AC4" w14:textId="64276262" w:rsidR="008810EE" w:rsidRPr="008810EE" w:rsidRDefault="000B1DEB" w:rsidP="002B4407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br w:type="page"/>
            </w:r>
            <w:r w:rsidR="008810EE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8810EE" w:rsidRPr="008810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730E22">
              <w:rPr>
                <w:rFonts w:ascii="Arial" w:hAnsi="Arial" w:cs="Arial"/>
                <w:b/>
                <w:bCs/>
                <w:sz w:val="28"/>
                <w:szCs w:val="28"/>
              </w:rPr>
              <w:t>PLAN DE REALIZACIÓN</w:t>
            </w:r>
            <w:r w:rsidR="008434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DEL PROYECTO ARTÍSTICO</w:t>
            </w:r>
            <w:r w:rsidR="008810EE" w:rsidRPr="008810EE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70CE37F2" w14:textId="77777777" w:rsidR="008810EE" w:rsidRDefault="008810EE" w:rsidP="008810E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8810EE" w:rsidRPr="00CB2D3E" w14:paraId="22267B2B" w14:textId="77777777" w:rsidTr="002B4407">
        <w:trPr>
          <w:trHeight w:val="397"/>
          <w:tblHeader/>
        </w:trPr>
        <w:tc>
          <w:tcPr>
            <w:tcW w:w="9458" w:type="dxa"/>
          </w:tcPr>
          <w:p w14:paraId="32452844" w14:textId="3B7CF939" w:rsidR="008810EE" w:rsidRPr="00CB2D3E" w:rsidRDefault="00730E22" w:rsidP="002B4407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C</w:t>
            </w:r>
            <w:r w:rsidR="008810EE">
              <w:rPr>
                <w:rFonts w:ascii="Arial" w:hAnsi="Arial" w:cs="Arial"/>
                <w:b/>
                <w:color w:val="007933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1</w:t>
            </w:r>
            <w:r w:rsidR="008810EE">
              <w:rPr>
                <w:rFonts w:ascii="Arial" w:hAnsi="Arial" w:cs="Arial"/>
                <w:b/>
                <w:color w:val="007933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Plan de realización del proceso creativo</w:t>
            </w:r>
            <w:r w:rsidR="008810EE">
              <w:rPr>
                <w:rFonts w:ascii="Arial" w:hAnsi="Arial" w:cs="Arial"/>
                <w:b/>
                <w:color w:val="007933"/>
                <w:sz w:val="24"/>
                <w:szCs w:val="24"/>
              </w:rPr>
              <w:t>:</w:t>
            </w:r>
          </w:p>
        </w:tc>
      </w:tr>
      <w:tr w:rsidR="008810EE" w:rsidRPr="008810EE" w14:paraId="47322D20" w14:textId="77777777" w:rsidTr="002B4407">
        <w:trPr>
          <w:trHeight w:val="510"/>
          <w:tblHeader/>
        </w:trPr>
        <w:tc>
          <w:tcPr>
            <w:tcW w:w="9458" w:type="dxa"/>
            <w:tcMar>
              <w:top w:w="57" w:type="dxa"/>
              <w:bottom w:w="57" w:type="dxa"/>
            </w:tcMar>
          </w:tcPr>
          <w:p w14:paraId="2E5AEBA1" w14:textId="77777777" w:rsidR="008810EE" w:rsidRDefault="00730E22" w:rsidP="002B4407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730E22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Planificación y calendario de trabajo que contenga la duración, fechas de preferencia, necesidades técnicas,</w:t>
            </w: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etc.</w:t>
            </w:r>
          </w:p>
          <w:p w14:paraId="394FD885" w14:textId="51D3C839" w:rsidR="00727D91" w:rsidRPr="008810EE" w:rsidRDefault="00727D91" w:rsidP="002B4407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En el caso de no haber trabajado previamente con el centro educativo, hacer un Plan de vinculación con el Proyecto Educativo del centro.</w:t>
            </w:r>
          </w:p>
        </w:tc>
      </w:tr>
    </w:tbl>
    <w:p w14:paraId="6AF9F10D" w14:textId="77777777" w:rsidR="008810EE" w:rsidRDefault="008810EE" w:rsidP="008810E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1A1640E" w14:textId="77777777" w:rsidR="008810EE" w:rsidRDefault="008810EE" w:rsidP="008810E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78828F3" w14:textId="77777777" w:rsidR="008810EE" w:rsidRDefault="008810EE" w:rsidP="008810E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D97F780" w14:textId="77777777" w:rsidR="008810EE" w:rsidRDefault="008810EE" w:rsidP="008810E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9FEC1D8" w14:textId="77777777" w:rsidR="008810EE" w:rsidRDefault="008810EE" w:rsidP="008810E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D5F34DE" w14:textId="77777777" w:rsidR="008810EE" w:rsidRDefault="008810EE" w:rsidP="008810E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87BE15F" w14:textId="77777777" w:rsidR="008810EE" w:rsidRDefault="008810EE" w:rsidP="008810E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C59868A" w14:textId="77777777" w:rsidR="000B1DEB" w:rsidRDefault="000B1DEB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ECF4DFB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CF0C229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DA300F7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0310E64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55DE457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A893889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238FB76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41679EE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6E50722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0AE3310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4D2C234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47C3659" w14:textId="76F3B06F" w:rsidR="002368CE" w:rsidRDefault="002368CE">
      <w:pPr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8539B0" w:rsidRPr="008810EE" w14:paraId="3B4BF1F3" w14:textId="77777777" w:rsidTr="002B4407">
        <w:trPr>
          <w:trHeight w:val="397"/>
          <w:tblHeader/>
        </w:trPr>
        <w:tc>
          <w:tcPr>
            <w:tcW w:w="9458" w:type="dxa"/>
          </w:tcPr>
          <w:p w14:paraId="0C3DD61E" w14:textId="1DCDB751" w:rsidR="008539B0" w:rsidRPr="008810EE" w:rsidRDefault="008539B0" w:rsidP="002B4407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</w:t>
            </w:r>
            <w:r w:rsidRPr="008810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PRESUPUESTO</w:t>
            </w:r>
            <w:r w:rsidRPr="008810EE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6B8DC1D4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8539B0" w:rsidRPr="00CB2D3E" w14:paraId="36D681E2" w14:textId="77777777" w:rsidTr="002B4407">
        <w:trPr>
          <w:trHeight w:val="397"/>
          <w:tblHeader/>
        </w:trPr>
        <w:tc>
          <w:tcPr>
            <w:tcW w:w="9458" w:type="dxa"/>
          </w:tcPr>
          <w:p w14:paraId="3851D7F4" w14:textId="5C1EC882" w:rsidR="008539B0" w:rsidRPr="00CB2D3E" w:rsidRDefault="008539B0" w:rsidP="002B4407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D.1. Presupuesto total del desarrollo del proyecto:</w:t>
            </w:r>
          </w:p>
        </w:tc>
      </w:tr>
      <w:tr w:rsidR="008539B0" w:rsidRPr="008810EE" w14:paraId="15604EB3" w14:textId="77777777" w:rsidTr="002B4407">
        <w:trPr>
          <w:trHeight w:val="510"/>
          <w:tblHeader/>
        </w:trPr>
        <w:tc>
          <w:tcPr>
            <w:tcW w:w="9458" w:type="dxa"/>
            <w:tcMar>
              <w:top w:w="57" w:type="dxa"/>
              <w:bottom w:w="57" w:type="dxa"/>
            </w:tcMar>
          </w:tcPr>
          <w:p w14:paraId="2B56ADCA" w14:textId="77777777" w:rsidR="001269AD" w:rsidRDefault="001269AD" w:rsidP="008539B0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1269AD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Un mismo proyecto podrá desarrollarse en distintos centros, provincias y/o etapas educativas a lo largo de 2026, siempre que así conste en la documentación presentada y las condiciones de realización lo permitan</w:t>
            </w: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.</w:t>
            </w:r>
          </w:p>
          <w:p w14:paraId="10C9EEA4" w14:textId="1EFDB637" w:rsidR="001269AD" w:rsidRDefault="008539B0" w:rsidP="008539B0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147921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El presupuesto </w:t>
            </w:r>
            <w:r w:rsidR="00147921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total</w:t>
            </w:r>
            <w:r w:rsidRPr="00147921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se entenderá como el coste de llevar a cabo el proyecto </w:t>
            </w:r>
            <w:r w:rsidRPr="00147921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u w:val="single"/>
              </w:rPr>
              <w:t>en un centro concreto</w:t>
            </w:r>
            <w:r w:rsidRPr="008539B0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, dentro de las preferencias de zona, nivel educativo y tipo de centro señaladas en la solicitud.</w:t>
            </w: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</w:t>
            </w:r>
          </w:p>
          <w:p w14:paraId="5E419790" w14:textId="3755E51E" w:rsidR="001269AD" w:rsidRPr="008810EE" w:rsidRDefault="008539B0" w:rsidP="008539B0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8539B0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En caso de que el presupuesto varíe según la zona, etapa educativa o tipología de centro, será necesario presentar solicitudes independientes para cada una de estas modalidades de presupuesto, hasta un máximo de dos (2) solicitudes</w:t>
            </w: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.</w:t>
            </w:r>
          </w:p>
        </w:tc>
      </w:tr>
    </w:tbl>
    <w:p w14:paraId="2AB7E545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BE36367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D69505F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C3CF9FF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A4F68ED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3793C45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D09D352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CFCC9BA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8D3D5B6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9D3D722" w14:textId="77777777" w:rsidR="00E03AD3" w:rsidRDefault="00E03AD3" w:rsidP="00E03AD3">
      <w:pPr>
        <w:spacing w:after="0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E03AD3" w:rsidRPr="008810EE" w14:paraId="4F54D0D4" w14:textId="77777777" w:rsidTr="002B4407">
        <w:trPr>
          <w:trHeight w:val="397"/>
          <w:tblHeader/>
        </w:trPr>
        <w:tc>
          <w:tcPr>
            <w:tcW w:w="9458" w:type="dxa"/>
          </w:tcPr>
          <w:p w14:paraId="0EF104E0" w14:textId="144CFB10" w:rsidR="00E03AD3" w:rsidRPr="008810EE" w:rsidRDefault="00E03AD3" w:rsidP="002B4407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8810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4D37FB">
              <w:rPr>
                <w:rFonts w:ascii="Arial" w:hAnsi="Arial" w:cs="Arial"/>
                <w:b/>
                <w:bCs/>
                <w:sz w:val="28"/>
                <w:szCs w:val="28"/>
              </w:rPr>
              <w:t>SEGUIMIENTO Y EVALUACIÓN</w:t>
            </w:r>
            <w:r w:rsidRPr="008810EE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03DC2B7D" w14:textId="77777777" w:rsidR="00E03AD3" w:rsidRDefault="00E03AD3" w:rsidP="00E03AD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E03AD3" w:rsidRPr="00CB2D3E" w14:paraId="465168BE" w14:textId="77777777" w:rsidTr="002B4407">
        <w:trPr>
          <w:trHeight w:val="397"/>
          <w:tblHeader/>
        </w:trPr>
        <w:tc>
          <w:tcPr>
            <w:tcW w:w="9458" w:type="dxa"/>
          </w:tcPr>
          <w:p w14:paraId="307CFF0D" w14:textId="3D47F43B" w:rsidR="00E03AD3" w:rsidRPr="00CB2D3E" w:rsidRDefault="004D37FB" w:rsidP="002B4407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E</w:t>
            </w:r>
            <w:r w:rsidR="00E03AD3">
              <w:rPr>
                <w:rFonts w:ascii="Arial" w:hAnsi="Arial" w:cs="Arial"/>
                <w:b/>
                <w:color w:val="007933"/>
                <w:sz w:val="24"/>
                <w:szCs w:val="24"/>
              </w:rPr>
              <w:t xml:space="preserve">.1. </w:t>
            </w: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Herramientas de seguimiento y evaluación de los trabajos</w:t>
            </w:r>
            <w:r w:rsidR="00E03AD3">
              <w:rPr>
                <w:rFonts w:ascii="Arial" w:hAnsi="Arial" w:cs="Arial"/>
                <w:b/>
                <w:color w:val="007933"/>
                <w:sz w:val="24"/>
                <w:szCs w:val="24"/>
              </w:rPr>
              <w:t>:</w:t>
            </w:r>
          </w:p>
        </w:tc>
      </w:tr>
      <w:tr w:rsidR="00E03AD3" w:rsidRPr="008810EE" w14:paraId="048AD0E4" w14:textId="77777777" w:rsidTr="002B4407">
        <w:trPr>
          <w:trHeight w:val="510"/>
          <w:tblHeader/>
        </w:trPr>
        <w:tc>
          <w:tcPr>
            <w:tcW w:w="9458" w:type="dxa"/>
            <w:tcMar>
              <w:top w:w="57" w:type="dxa"/>
              <w:bottom w:w="57" w:type="dxa"/>
            </w:tcMar>
          </w:tcPr>
          <w:p w14:paraId="3C2C24C1" w14:textId="22D9C257" w:rsidR="00E03AD3" w:rsidRPr="008810EE" w:rsidRDefault="004D37FB" w:rsidP="002B4407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4D37FB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Incorporación de herramientas que permitan el seguimiento de los trabajos realizados, así como la medición y evaluación de los resultados e impactos del proyecto</w:t>
            </w:r>
            <w:r w:rsidR="00E03AD3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.</w:t>
            </w:r>
          </w:p>
        </w:tc>
      </w:tr>
    </w:tbl>
    <w:p w14:paraId="5C7C66F6" w14:textId="77777777" w:rsidR="00E03AD3" w:rsidRDefault="00E03AD3" w:rsidP="00E03AD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B86C4AF" w14:textId="77777777" w:rsidR="00E03AD3" w:rsidRDefault="00E03AD3" w:rsidP="00E03AD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C3434D4" w14:textId="77777777" w:rsidR="00E03AD3" w:rsidRDefault="00E03AD3" w:rsidP="00E03AD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9DB9F41" w14:textId="77777777" w:rsidR="00E03AD3" w:rsidRDefault="00E03AD3" w:rsidP="00E03AD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9794C5D" w14:textId="77777777" w:rsidR="00E03AD3" w:rsidRDefault="00E03AD3" w:rsidP="00E03AD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D737E20" w14:textId="77777777" w:rsidR="00E03AD3" w:rsidRDefault="00E03AD3" w:rsidP="00E03AD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2BA7283" w14:textId="77777777" w:rsidR="00E03AD3" w:rsidRDefault="00E03AD3" w:rsidP="00E03AD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C8A3651" w14:textId="77777777" w:rsidR="008539B0" w:rsidRDefault="008539B0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4261E67" w14:textId="77777777" w:rsidR="00785AA3" w:rsidRDefault="00785AA3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0C7F751" w14:textId="77777777" w:rsidR="00785AA3" w:rsidRDefault="00785AA3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37EB310" w14:textId="77777777" w:rsidR="00785AA3" w:rsidRDefault="00785AA3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04D43293" w14:textId="77777777" w:rsidR="00785AA3" w:rsidRDefault="00785AA3" w:rsidP="008539B0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01F9B59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4DF5DE9E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EE09FA5" w14:textId="77777777" w:rsidR="008539B0" w:rsidRDefault="008539B0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3483CEF" w14:textId="629C2F06" w:rsidR="002368CE" w:rsidRDefault="002368C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85AA3" w:rsidRPr="008810EE" w14:paraId="73D7F421" w14:textId="77777777" w:rsidTr="002B4407">
        <w:trPr>
          <w:trHeight w:val="397"/>
          <w:tblHeader/>
        </w:trPr>
        <w:tc>
          <w:tcPr>
            <w:tcW w:w="9458" w:type="dxa"/>
          </w:tcPr>
          <w:p w14:paraId="416C53CF" w14:textId="1548A4D4" w:rsidR="00785AA3" w:rsidRPr="008810EE" w:rsidRDefault="00785AA3" w:rsidP="002B4407">
            <w:pPr>
              <w:spacing w:after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</w:t>
            </w:r>
            <w:r w:rsidRPr="008810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F63A64">
              <w:rPr>
                <w:rFonts w:ascii="Arial" w:hAnsi="Arial" w:cs="Arial"/>
                <w:b/>
                <w:bCs/>
                <w:sz w:val="28"/>
                <w:szCs w:val="28"/>
              </w:rPr>
              <w:t>CENTROS EDUCATIVOS</w:t>
            </w:r>
          </w:p>
        </w:tc>
      </w:tr>
    </w:tbl>
    <w:p w14:paraId="35DF3DD0" w14:textId="77777777" w:rsidR="00434766" w:rsidRDefault="00434766" w:rsidP="00785AA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7933"/>
          <w:right w:val="none" w:sz="0" w:space="0" w:color="auto"/>
          <w:insideH w:val="single" w:sz="4" w:space="0" w:color="007933"/>
          <w:insideV w:val="single" w:sz="4" w:space="0" w:color="007933"/>
        </w:tblBorders>
        <w:tblLook w:val="04A0" w:firstRow="1" w:lastRow="0" w:firstColumn="1" w:lastColumn="0" w:noHBand="0" w:noVBand="1"/>
      </w:tblPr>
      <w:tblGrid>
        <w:gridCol w:w="9458"/>
      </w:tblGrid>
      <w:tr w:rsidR="00785AA3" w:rsidRPr="00CB2D3E" w14:paraId="3C1F2935" w14:textId="77777777" w:rsidTr="002B4407">
        <w:trPr>
          <w:trHeight w:val="397"/>
          <w:tblHeader/>
        </w:trPr>
        <w:tc>
          <w:tcPr>
            <w:tcW w:w="9458" w:type="dxa"/>
          </w:tcPr>
          <w:p w14:paraId="069FD0F0" w14:textId="407E924F" w:rsidR="00785AA3" w:rsidRPr="00CB2D3E" w:rsidRDefault="00F63A64" w:rsidP="002B4407">
            <w:pPr>
              <w:spacing w:after="0"/>
              <w:jc w:val="left"/>
              <w:rPr>
                <w:rFonts w:ascii="Arial" w:hAnsi="Arial" w:cs="Arial"/>
                <w:b/>
                <w:color w:val="007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933"/>
                <w:sz w:val="24"/>
                <w:szCs w:val="24"/>
              </w:rPr>
              <w:t>F</w:t>
            </w:r>
            <w:r w:rsidR="00785AA3">
              <w:rPr>
                <w:rFonts w:ascii="Arial" w:hAnsi="Arial" w:cs="Arial"/>
                <w:b/>
                <w:color w:val="007933"/>
                <w:sz w:val="24"/>
                <w:szCs w:val="24"/>
              </w:rPr>
              <w:t xml:space="preserve">.1. </w:t>
            </w:r>
            <w:r w:rsidRPr="00F63A64">
              <w:rPr>
                <w:rFonts w:ascii="Arial" w:hAnsi="Arial" w:cs="Arial"/>
                <w:b/>
                <w:color w:val="007933"/>
                <w:sz w:val="24"/>
                <w:szCs w:val="24"/>
              </w:rPr>
              <w:t>Preferencias de zona, etapa educativa y tipo de centro</w:t>
            </w:r>
            <w:r w:rsidR="00785AA3">
              <w:rPr>
                <w:rFonts w:ascii="Arial" w:hAnsi="Arial" w:cs="Arial"/>
                <w:b/>
                <w:color w:val="007933"/>
                <w:sz w:val="24"/>
                <w:szCs w:val="24"/>
              </w:rPr>
              <w:t>:</w:t>
            </w:r>
          </w:p>
        </w:tc>
      </w:tr>
      <w:tr w:rsidR="00785AA3" w:rsidRPr="008810EE" w14:paraId="5168BDD3" w14:textId="77777777" w:rsidTr="002B4407">
        <w:trPr>
          <w:trHeight w:val="510"/>
          <w:tblHeader/>
        </w:trPr>
        <w:tc>
          <w:tcPr>
            <w:tcW w:w="9458" w:type="dxa"/>
            <w:tcMar>
              <w:top w:w="57" w:type="dxa"/>
              <w:bottom w:w="57" w:type="dxa"/>
            </w:tcMar>
          </w:tcPr>
          <w:p w14:paraId="27E330EF" w14:textId="2C0D443B" w:rsidR="00434766" w:rsidRDefault="00D126B4" w:rsidP="002B4407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Indicación,</w:t>
            </w:r>
            <w:r w:rsidR="00F63A64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c</w:t>
            </w: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on el nivel de detalle que requiera, de las preferencias</w:t>
            </w:r>
            <w:r w:rsidR="0043476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de zona, etapa y tipología de centro educativo para las que se ha diseñado específicamente el proyecto artístico</w:t>
            </w:r>
            <w:r w:rsidR="001269AD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. </w:t>
            </w:r>
            <w:r w:rsidR="0043476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Al menos deberá especificar con claridad:</w:t>
            </w:r>
          </w:p>
          <w:p w14:paraId="26C22B5F" w14:textId="3E3AD5AD" w:rsidR="00434766" w:rsidRPr="00434766" w:rsidRDefault="00434766" w:rsidP="00434766">
            <w:pPr>
              <w:pStyle w:val="Prrafodelista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Etapas educativas: </w:t>
            </w:r>
            <w:r w:rsidRPr="0043476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Educación Infantil, Primaria, Secundaria, Bachillerato y Ciclos formativos de Grado Básico, Medio y Superior, así como centros de Educación Especial.</w:t>
            </w:r>
          </w:p>
          <w:p w14:paraId="02068FE4" w14:textId="6E7E0ED7" w:rsidR="00434766" w:rsidRPr="00434766" w:rsidRDefault="00434766" w:rsidP="00434766">
            <w:pPr>
              <w:pStyle w:val="Prrafodelista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43476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Provincias andaluzas de preferencia para el desarrollo del proyecto.</w:t>
            </w:r>
          </w:p>
          <w:p w14:paraId="3E77226B" w14:textId="13FF6307" w:rsidR="00434766" w:rsidRDefault="00434766" w:rsidP="00434766">
            <w:pPr>
              <w:pStyle w:val="Prrafodelista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434766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Centros educativos ubicados en barrios o zonas especialmente vulnerables, centros de difícil desempeño o con una alta tasa de abandono escolar, así como centros educativos ubicados en municipios de menos de 5.000 habitantes</w:t>
            </w:r>
            <w:r w:rsidR="001269AD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.</w:t>
            </w:r>
          </w:p>
          <w:p w14:paraId="1819561E" w14:textId="77777777" w:rsidR="001269AD" w:rsidRDefault="001269AD" w:rsidP="001269AD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</w:p>
          <w:p w14:paraId="71997F3B" w14:textId="0EC71AF3" w:rsidR="001269AD" w:rsidRPr="001269AD" w:rsidRDefault="001269AD" w:rsidP="001269AD">
            <w:pPr>
              <w:spacing w:after="0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1269AD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Notas:</w:t>
            </w:r>
          </w:p>
          <w:p w14:paraId="4687B10E" w14:textId="670CFE6F" w:rsidR="001269AD" w:rsidRPr="001269AD" w:rsidRDefault="001269AD" w:rsidP="001269AD">
            <w:pPr>
              <w:spacing w:after="0"/>
              <w:ind w:left="708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1. </w:t>
            </w:r>
            <w:r w:rsidRPr="001269AD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La asignación </w:t>
            </w: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del</w:t>
            </w:r>
            <w:r w:rsidRPr="001269AD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centro</w:t>
            </w: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/</w:t>
            </w:r>
            <w:r w:rsidRPr="001269AD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s educativos se llevará a cabo en coordinación con la Consejería de Desarrollo Educativo y Formación Profesional, de acuerdo con las preferencias de zona, nivel educativo y tipo de centro señaladas</w:t>
            </w:r>
            <w:r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>.</w:t>
            </w:r>
            <w:r w:rsidRPr="001269AD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 </w:t>
            </w:r>
          </w:p>
          <w:p w14:paraId="127C9B91" w14:textId="5EA03B5A" w:rsidR="00434766" w:rsidRPr="008810EE" w:rsidRDefault="001269AD" w:rsidP="001269AD">
            <w:pPr>
              <w:spacing w:after="0"/>
              <w:ind w:left="708"/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</w:pPr>
            <w:r w:rsidRPr="001269AD">
              <w:rPr>
                <w:rFonts w:ascii="Arial" w:hAnsi="Arial" w:cs="Arial"/>
                <w:bCs/>
                <w:color w:val="404040" w:themeColor="text1" w:themeTint="BF"/>
                <w:sz w:val="22"/>
                <w:szCs w:val="22"/>
              </w:rPr>
              <w:t xml:space="preserve">2. Los proyectos seleccionados serán desarrollados por los artistas junto con el alumnado y el profesorado en horario lectivo en el centro educativo asignado, en estrecha coordinación con el equipo directivo y docente, garantizando su integración en el Proyecto Educativo de Centro y en los planes y programas educativos. </w:t>
            </w:r>
          </w:p>
        </w:tc>
      </w:tr>
    </w:tbl>
    <w:p w14:paraId="3A4731AD" w14:textId="77777777" w:rsidR="00785AA3" w:rsidRDefault="00785AA3" w:rsidP="00785AA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8499482" w14:textId="77777777" w:rsidR="00785AA3" w:rsidRDefault="00785AA3" w:rsidP="00785AA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9D33730" w14:textId="77777777" w:rsidR="00785AA3" w:rsidRDefault="00785AA3" w:rsidP="00785AA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6F8FEDC" w14:textId="77777777" w:rsidR="00785AA3" w:rsidRDefault="00785AA3" w:rsidP="00785AA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29561045" w14:textId="77777777" w:rsidR="00785AA3" w:rsidRDefault="00785AA3" w:rsidP="00785AA3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9D9C2E7" w14:textId="42A0E653" w:rsidR="001269AD" w:rsidRDefault="001269AD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8359EA0" w14:textId="77777777" w:rsidR="001269AD" w:rsidRDefault="001269AD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AD9D0ED" w14:textId="77777777" w:rsidR="001269AD" w:rsidRDefault="001269AD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5C27ED3D" w14:textId="77777777" w:rsidR="001269AD" w:rsidRDefault="001269AD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6099CF71" w14:textId="77777777" w:rsidR="001269AD" w:rsidRDefault="001269AD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3C5D936E" w14:textId="77777777" w:rsidR="001269AD" w:rsidRDefault="001269AD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56E4D4A" w14:textId="77777777" w:rsidR="001269AD" w:rsidRDefault="001269AD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1CEFDF42" w14:textId="77777777" w:rsidR="001269AD" w:rsidRDefault="001269AD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p w14:paraId="7E823CA0" w14:textId="77777777" w:rsidR="001269AD" w:rsidRDefault="001269AD" w:rsidP="00CB2D3E">
      <w:pPr>
        <w:spacing w:after="0"/>
        <w:jc w:val="left"/>
        <w:rPr>
          <w:rFonts w:ascii="Arial" w:hAnsi="Arial" w:cs="Arial"/>
          <w:color w:val="auto"/>
          <w:sz w:val="24"/>
          <w:szCs w:val="24"/>
        </w:rPr>
      </w:pPr>
    </w:p>
    <w:sectPr w:rsidR="001269AD" w:rsidSect="003424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304" w:bottom="1418" w:left="1134" w:header="851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B50A" w14:textId="77777777" w:rsidR="002B5F83" w:rsidRDefault="002B5F83" w:rsidP="00FC5BDF">
      <w:r>
        <w:separator/>
      </w:r>
    </w:p>
  </w:endnote>
  <w:endnote w:type="continuationSeparator" w:id="0">
    <w:p w14:paraId="3E3E011A" w14:textId="77777777" w:rsidR="002B5F83" w:rsidRDefault="002B5F83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Noto Sans HK Medium">
    <w:panose1 w:val="020B0600000000000000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old">
    <w:panose1 w:val="020B0703030403020204"/>
    <w:charset w:val="00"/>
    <w:family w:val="roman"/>
    <w:pitch w:val="variable"/>
  </w:font>
  <w:font w:name="Source Sans Pro Light">
    <w:panose1 w:val="020B0403030403020204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323435"/>
      <w:docPartObj>
        <w:docPartGallery w:val="Page Numbers (Bottom of Page)"/>
        <w:docPartUnique/>
      </w:docPartObj>
    </w:sdtPr>
    <w:sdtEndPr/>
    <w:sdtContent>
      <w:p w14:paraId="4127DA69" w14:textId="3D72D294" w:rsidR="00CA77DE" w:rsidRDefault="00CA77D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3393E" w14:textId="77777777" w:rsidR="00CA77DE" w:rsidRDefault="00CA77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D567" w14:textId="77777777" w:rsidR="00A421C4" w:rsidRDefault="00384FF2" w:rsidP="00A421C4">
    <w:pPr>
      <w:pStyle w:val="Piedepgina-Datos"/>
      <w:ind w:left="5812" w:right="-197"/>
    </w:pPr>
    <w:r>
      <w:rPr>
        <w:noProof/>
        <w:lang w:eastAsia="es-ES"/>
      </w:rPr>
      <w:drawing>
        <wp:anchor distT="0" distB="0" distL="114300" distR="114300" simplePos="0" relativeHeight="251670528" behindDoc="1" locked="1" layoutInCell="1" allowOverlap="1" wp14:anchorId="561FDF86" wp14:editId="1FCEF6FE">
          <wp:simplePos x="0" y="0"/>
          <wp:positionH relativeFrom="column">
            <wp:posOffset>6023610</wp:posOffset>
          </wp:positionH>
          <wp:positionV relativeFrom="page">
            <wp:posOffset>9702165</wp:posOffset>
          </wp:positionV>
          <wp:extent cx="468630" cy="680085"/>
          <wp:effectExtent l="0" t="0" r="0" b="5715"/>
          <wp:wrapNone/>
          <wp:docPr id="1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elen:Desktop:ManualJunta:PapeleriaEditables:JuntaAndalucia-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C8253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22905C95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999A" w14:textId="77777777" w:rsidR="002B5F83" w:rsidRDefault="002B5F83" w:rsidP="00FC5BDF">
      <w:r>
        <w:separator/>
      </w:r>
    </w:p>
  </w:footnote>
  <w:footnote w:type="continuationSeparator" w:id="0">
    <w:p w14:paraId="28FBB19B" w14:textId="77777777" w:rsidR="002B5F83" w:rsidRDefault="002B5F83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3542" w14:textId="77777777" w:rsidR="00384FF2" w:rsidRDefault="001463CE" w:rsidP="00FC5BDF">
    <w:r>
      <w:rPr>
        <w:noProof/>
        <w:lang w:eastAsia="es-ES"/>
      </w:rPr>
      <w:drawing>
        <wp:inline distT="0" distB="0" distL="0" distR="0" wp14:anchorId="55AB74E8" wp14:editId="2DB0BEFA">
          <wp:extent cx="563880" cy="530352"/>
          <wp:effectExtent l="0" t="0" r="0" b="3175"/>
          <wp:docPr id="1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DB39" w14:textId="77777777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709B365D" wp14:editId="0D817ACF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E6238C" w14:textId="7C91F1CA" w:rsidR="00EA2406" w:rsidRDefault="009652FD" w:rsidP="00491CAE">
                          <w:pPr>
                            <w:pStyle w:val="Cabecera-Consejera"/>
                          </w:pPr>
                          <w:r>
                            <w:t>Consejería de</w:t>
                          </w:r>
                          <w:r w:rsidR="005370CF">
                            <w:t xml:space="preserve"> Cultura y Deporte</w:t>
                          </w:r>
                        </w:p>
                        <w:p w14:paraId="54EE9151" w14:textId="77777777" w:rsidR="00EA2406" w:rsidRPr="00761B0C" w:rsidRDefault="009652FD" w:rsidP="00491CAE">
                          <w:pPr>
                            <w:pStyle w:val="Cabecera-Centrodirectivo"/>
                          </w:pPr>
                          <w:r>
                            <w:t>Agencia Andaluza de Instituciones Culturales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B365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" filled="f" stroked="f" strokeweight=".5pt">
              <v:textbox inset="0,0,0,0">
                <w:txbxContent>
                  <w:p w14:paraId="61E6238C" w14:textId="7C91F1CA" w:rsidR="00EA2406" w:rsidRDefault="009652FD" w:rsidP="00491CAE">
                    <w:pPr>
                      <w:pStyle w:val="Cabecera-Consejera"/>
                    </w:pPr>
                    <w:r>
                      <w:t>Consejería de</w:t>
                    </w:r>
                    <w:r w:rsidR="005370CF">
                      <w:t xml:space="preserve"> Cultura y Deporte</w:t>
                    </w:r>
                  </w:p>
                  <w:p w14:paraId="54EE9151" w14:textId="77777777" w:rsidR="00EA2406" w:rsidRPr="00761B0C" w:rsidRDefault="009652FD" w:rsidP="00491CAE">
                    <w:pPr>
                      <w:pStyle w:val="Cabecera-Centrodirectivo"/>
                    </w:pPr>
                    <w:r>
                      <w:t>Agencia Andaluza de Instituciones Culturales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384FF2">
      <w:rPr>
        <w:noProof/>
        <w:lang w:eastAsia="es-ES"/>
      </w:rPr>
      <w:drawing>
        <wp:anchor distT="0" distB="0" distL="114300" distR="114300" simplePos="0" relativeHeight="251669504" behindDoc="0" locked="1" layoutInCell="1" allowOverlap="1" wp14:anchorId="3B5115C4" wp14:editId="30BCCD61">
          <wp:simplePos x="0" y="0"/>
          <wp:positionH relativeFrom="column">
            <wp:posOffset>25400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19A205E"/>
    <w:multiLevelType w:val="hybridMultilevel"/>
    <w:tmpl w:val="874AB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FB2"/>
    <w:multiLevelType w:val="hybridMultilevel"/>
    <w:tmpl w:val="CF2E9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325D"/>
    <w:multiLevelType w:val="hybridMultilevel"/>
    <w:tmpl w:val="A0567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607F"/>
    <w:multiLevelType w:val="hybridMultilevel"/>
    <w:tmpl w:val="004A83AE"/>
    <w:lvl w:ilvl="0" w:tplc="910A9F18">
      <w:start w:val="6"/>
      <w:numFmt w:val="bullet"/>
      <w:lvlText w:val="-"/>
      <w:lvlJc w:val="left"/>
      <w:pPr>
        <w:ind w:left="720" w:hanging="360"/>
      </w:pPr>
      <w:rPr>
        <w:rFonts w:ascii="Arial" w:eastAsia="Noto Sans HK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54DB"/>
    <w:multiLevelType w:val="hybridMultilevel"/>
    <w:tmpl w:val="355A1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429B9"/>
    <w:multiLevelType w:val="hybridMultilevel"/>
    <w:tmpl w:val="A074F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4EC4"/>
    <w:multiLevelType w:val="hybridMultilevel"/>
    <w:tmpl w:val="EDF6A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A057F"/>
    <w:multiLevelType w:val="hybridMultilevel"/>
    <w:tmpl w:val="FABA6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44973"/>
    <w:multiLevelType w:val="hybridMultilevel"/>
    <w:tmpl w:val="11181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D27AA"/>
    <w:multiLevelType w:val="hybridMultilevel"/>
    <w:tmpl w:val="EE4ED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73A31"/>
    <w:multiLevelType w:val="hybridMultilevel"/>
    <w:tmpl w:val="612C4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0B2E38"/>
    <w:multiLevelType w:val="hybridMultilevel"/>
    <w:tmpl w:val="B6A08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847B2"/>
    <w:multiLevelType w:val="hybridMultilevel"/>
    <w:tmpl w:val="8F226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A65B7"/>
    <w:multiLevelType w:val="hybridMultilevel"/>
    <w:tmpl w:val="CFC66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7AB6"/>
    <w:multiLevelType w:val="hybridMultilevel"/>
    <w:tmpl w:val="87FA1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93D8D"/>
    <w:multiLevelType w:val="hybridMultilevel"/>
    <w:tmpl w:val="2AD45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E275F"/>
    <w:multiLevelType w:val="hybridMultilevel"/>
    <w:tmpl w:val="2168F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D0382"/>
    <w:multiLevelType w:val="hybridMultilevel"/>
    <w:tmpl w:val="3CA61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43366"/>
    <w:multiLevelType w:val="hybridMultilevel"/>
    <w:tmpl w:val="32123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62042"/>
    <w:multiLevelType w:val="hybridMultilevel"/>
    <w:tmpl w:val="9724D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22" w15:restartNumberingAfterBreak="0">
    <w:nsid w:val="5A4F4A8D"/>
    <w:multiLevelType w:val="hybridMultilevel"/>
    <w:tmpl w:val="8D989488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5DE31DF6"/>
    <w:multiLevelType w:val="hybridMultilevel"/>
    <w:tmpl w:val="24542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07C41"/>
    <w:multiLevelType w:val="hybridMultilevel"/>
    <w:tmpl w:val="5798D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26" w15:restartNumberingAfterBreak="0">
    <w:nsid w:val="666050A5"/>
    <w:multiLevelType w:val="hybridMultilevel"/>
    <w:tmpl w:val="38DCA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309BB"/>
    <w:multiLevelType w:val="hybridMultilevel"/>
    <w:tmpl w:val="0114A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D394E"/>
    <w:multiLevelType w:val="hybridMultilevel"/>
    <w:tmpl w:val="39748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A58EF"/>
    <w:multiLevelType w:val="hybridMultilevel"/>
    <w:tmpl w:val="3572A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763C4B"/>
    <w:multiLevelType w:val="hybridMultilevel"/>
    <w:tmpl w:val="AA089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3B0A"/>
    <w:multiLevelType w:val="hybridMultilevel"/>
    <w:tmpl w:val="7E004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9243">
    <w:abstractNumId w:val="21"/>
  </w:num>
  <w:num w:numId="2" w16cid:durableId="386032282">
    <w:abstractNumId w:val="30"/>
  </w:num>
  <w:num w:numId="3" w16cid:durableId="1654985456">
    <w:abstractNumId w:val="25"/>
  </w:num>
  <w:num w:numId="4" w16cid:durableId="235436925">
    <w:abstractNumId w:val="11"/>
  </w:num>
  <w:num w:numId="5" w16cid:durableId="1801414489">
    <w:abstractNumId w:val="4"/>
  </w:num>
  <w:num w:numId="6" w16cid:durableId="655764492">
    <w:abstractNumId w:val="29"/>
  </w:num>
  <w:num w:numId="7" w16cid:durableId="2067950030">
    <w:abstractNumId w:val="24"/>
  </w:num>
  <w:num w:numId="8" w16cid:durableId="1016542252">
    <w:abstractNumId w:val="12"/>
  </w:num>
  <w:num w:numId="9" w16cid:durableId="1560359427">
    <w:abstractNumId w:val="19"/>
  </w:num>
  <w:num w:numId="10" w16cid:durableId="1856383486">
    <w:abstractNumId w:val="6"/>
  </w:num>
  <w:num w:numId="11" w16cid:durableId="930432953">
    <w:abstractNumId w:val="18"/>
  </w:num>
  <w:num w:numId="12" w16cid:durableId="2025587800">
    <w:abstractNumId w:val="17"/>
  </w:num>
  <w:num w:numId="13" w16cid:durableId="1676953797">
    <w:abstractNumId w:val="32"/>
  </w:num>
  <w:num w:numId="14" w16cid:durableId="629021536">
    <w:abstractNumId w:val="23"/>
  </w:num>
  <w:num w:numId="15" w16cid:durableId="1164786069">
    <w:abstractNumId w:val="14"/>
  </w:num>
  <w:num w:numId="16" w16cid:durableId="1030495234">
    <w:abstractNumId w:val="5"/>
  </w:num>
  <w:num w:numId="17" w16cid:durableId="455217162">
    <w:abstractNumId w:val="1"/>
  </w:num>
  <w:num w:numId="18" w16cid:durableId="136340687">
    <w:abstractNumId w:val="7"/>
  </w:num>
  <w:num w:numId="19" w16cid:durableId="266544625">
    <w:abstractNumId w:val="22"/>
  </w:num>
  <w:num w:numId="20" w16cid:durableId="1175995048">
    <w:abstractNumId w:val="28"/>
  </w:num>
  <w:num w:numId="21" w16cid:durableId="407961882">
    <w:abstractNumId w:val="0"/>
  </w:num>
  <w:num w:numId="22" w16cid:durableId="1336835021">
    <w:abstractNumId w:val="13"/>
  </w:num>
  <w:num w:numId="23" w16cid:durableId="1170559292">
    <w:abstractNumId w:val="16"/>
  </w:num>
  <w:num w:numId="24" w16cid:durableId="126973470">
    <w:abstractNumId w:val="10"/>
  </w:num>
  <w:num w:numId="25" w16cid:durableId="10034580">
    <w:abstractNumId w:val="27"/>
  </w:num>
  <w:num w:numId="26" w16cid:durableId="405298197">
    <w:abstractNumId w:val="26"/>
  </w:num>
  <w:num w:numId="27" w16cid:durableId="532307378">
    <w:abstractNumId w:val="20"/>
  </w:num>
  <w:num w:numId="28" w16cid:durableId="394863034">
    <w:abstractNumId w:val="8"/>
  </w:num>
  <w:num w:numId="29" w16cid:durableId="1861429354">
    <w:abstractNumId w:val="2"/>
  </w:num>
  <w:num w:numId="30" w16cid:durableId="999964605">
    <w:abstractNumId w:val="31"/>
  </w:num>
  <w:num w:numId="31" w16cid:durableId="2007979138">
    <w:abstractNumId w:val="15"/>
  </w:num>
  <w:num w:numId="32" w16cid:durableId="1346639348">
    <w:abstractNumId w:val="9"/>
  </w:num>
  <w:num w:numId="33" w16cid:durableId="208525051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CF"/>
    <w:rsid w:val="0000424C"/>
    <w:rsid w:val="00005D8F"/>
    <w:rsid w:val="0002174F"/>
    <w:rsid w:val="00027590"/>
    <w:rsid w:val="00031818"/>
    <w:rsid w:val="00032404"/>
    <w:rsid w:val="00032711"/>
    <w:rsid w:val="00035AE2"/>
    <w:rsid w:val="000378FE"/>
    <w:rsid w:val="000400DF"/>
    <w:rsid w:val="00061354"/>
    <w:rsid w:val="00067AE8"/>
    <w:rsid w:val="00071008"/>
    <w:rsid w:val="00072045"/>
    <w:rsid w:val="000726A3"/>
    <w:rsid w:val="000764E2"/>
    <w:rsid w:val="000800D2"/>
    <w:rsid w:val="0008087E"/>
    <w:rsid w:val="0008370D"/>
    <w:rsid w:val="000874FC"/>
    <w:rsid w:val="00094209"/>
    <w:rsid w:val="000A356E"/>
    <w:rsid w:val="000A5D68"/>
    <w:rsid w:val="000A6E08"/>
    <w:rsid w:val="000B1DEB"/>
    <w:rsid w:val="000B2D60"/>
    <w:rsid w:val="000B7395"/>
    <w:rsid w:val="000C096D"/>
    <w:rsid w:val="000C0DBA"/>
    <w:rsid w:val="000C20AB"/>
    <w:rsid w:val="000C3C88"/>
    <w:rsid w:val="000D5799"/>
    <w:rsid w:val="000D64CE"/>
    <w:rsid w:val="000E3EA5"/>
    <w:rsid w:val="000F42A8"/>
    <w:rsid w:val="000F7B51"/>
    <w:rsid w:val="001008F1"/>
    <w:rsid w:val="00106F73"/>
    <w:rsid w:val="00113F7C"/>
    <w:rsid w:val="00123717"/>
    <w:rsid w:val="001269AD"/>
    <w:rsid w:val="00136048"/>
    <w:rsid w:val="00136D36"/>
    <w:rsid w:val="001418EC"/>
    <w:rsid w:val="00144B10"/>
    <w:rsid w:val="001463CE"/>
    <w:rsid w:val="00147921"/>
    <w:rsid w:val="001676D3"/>
    <w:rsid w:val="00170CE7"/>
    <w:rsid w:val="00197067"/>
    <w:rsid w:val="001A0A4F"/>
    <w:rsid w:val="001A600D"/>
    <w:rsid w:val="001C4A49"/>
    <w:rsid w:val="001C5446"/>
    <w:rsid w:val="001D3B79"/>
    <w:rsid w:val="001E170B"/>
    <w:rsid w:val="001E48E0"/>
    <w:rsid w:val="001E4B0D"/>
    <w:rsid w:val="001E7FA5"/>
    <w:rsid w:val="001F712F"/>
    <w:rsid w:val="00204A62"/>
    <w:rsid w:val="002069B7"/>
    <w:rsid w:val="00215326"/>
    <w:rsid w:val="00217161"/>
    <w:rsid w:val="002254DA"/>
    <w:rsid w:val="0023447A"/>
    <w:rsid w:val="002368CE"/>
    <w:rsid w:val="00236A02"/>
    <w:rsid w:val="00242F7C"/>
    <w:rsid w:val="002456C0"/>
    <w:rsid w:val="0027291C"/>
    <w:rsid w:val="00273E30"/>
    <w:rsid w:val="00282539"/>
    <w:rsid w:val="00284CF3"/>
    <w:rsid w:val="00286150"/>
    <w:rsid w:val="002861D7"/>
    <w:rsid w:val="002952D8"/>
    <w:rsid w:val="0029588A"/>
    <w:rsid w:val="002A100E"/>
    <w:rsid w:val="002A217D"/>
    <w:rsid w:val="002B0838"/>
    <w:rsid w:val="002B2209"/>
    <w:rsid w:val="002B5F83"/>
    <w:rsid w:val="002C634A"/>
    <w:rsid w:val="002E4409"/>
    <w:rsid w:val="002E6D96"/>
    <w:rsid w:val="00306CE7"/>
    <w:rsid w:val="00313F4B"/>
    <w:rsid w:val="00320DB8"/>
    <w:rsid w:val="0032362F"/>
    <w:rsid w:val="003249A7"/>
    <w:rsid w:val="0032682C"/>
    <w:rsid w:val="00326B47"/>
    <w:rsid w:val="00340701"/>
    <w:rsid w:val="003424E2"/>
    <w:rsid w:val="00345CF3"/>
    <w:rsid w:val="00363F25"/>
    <w:rsid w:val="00366E0E"/>
    <w:rsid w:val="0037201E"/>
    <w:rsid w:val="00384FF2"/>
    <w:rsid w:val="00390689"/>
    <w:rsid w:val="00394BCC"/>
    <w:rsid w:val="00397D8D"/>
    <w:rsid w:val="003A1EA4"/>
    <w:rsid w:val="003A69AF"/>
    <w:rsid w:val="003B414C"/>
    <w:rsid w:val="003C5CAB"/>
    <w:rsid w:val="003D4F21"/>
    <w:rsid w:val="003E0F4C"/>
    <w:rsid w:val="003E7B39"/>
    <w:rsid w:val="003F4B51"/>
    <w:rsid w:val="0041031E"/>
    <w:rsid w:val="004207AF"/>
    <w:rsid w:val="004240E6"/>
    <w:rsid w:val="004320D7"/>
    <w:rsid w:val="00434766"/>
    <w:rsid w:val="004442F2"/>
    <w:rsid w:val="00452D5E"/>
    <w:rsid w:val="0045372E"/>
    <w:rsid w:val="0045453B"/>
    <w:rsid w:val="00454671"/>
    <w:rsid w:val="0046429E"/>
    <w:rsid w:val="00464B09"/>
    <w:rsid w:val="00470427"/>
    <w:rsid w:val="00471356"/>
    <w:rsid w:val="00473307"/>
    <w:rsid w:val="00475DA5"/>
    <w:rsid w:val="00482D1C"/>
    <w:rsid w:val="004833EB"/>
    <w:rsid w:val="004836E5"/>
    <w:rsid w:val="00484D11"/>
    <w:rsid w:val="00486F70"/>
    <w:rsid w:val="00491CAE"/>
    <w:rsid w:val="004A4278"/>
    <w:rsid w:val="004B0B25"/>
    <w:rsid w:val="004B0D4F"/>
    <w:rsid w:val="004B6893"/>
    <w:rsid w:val="004C1760"/>
    <w:rsid w:val="004C7F77"/>
    <w:rsid w:val="004D37FB"/>
    <w:rsid w:val="004E05E2"/>
    <w:rsid w:val="004E1C7F"/>
    <w:rsid w:val="004F573C"/>
    <w:rsid w:val="004F7F97"/>
    <w:rsid w:val="00500BD1"/>
    <w:rsid w:val="00505FF5"/>
    <w:rsid w:val="005133B5"/>
    <w:rsid w:val="005370CF"/>
    <w:rsid w:val="00545BE7"/>
    <w:rsid w:val="00547555"/>
    <w:rsid w:val="00550F7F"/>
    <w:rsid w:val="00560F1F"/>
    <w:rsid w:val="00567CCB"/>
    <w:rsid w:val="0057085E"/>
    <w:rsid w:val="00572269"/>
    <w:rsid w:val="00573998"/>
    <w:rsid w:val="005974C3"/>
    <w:rsid w:val="005A43D5"/>
    <w:rsid w:val="005A7DDE"/>
    <w:rsid w:val="005A7FF4"/>
    <w:rsid w:val="005B69BA"/>
    <w:rsid w:val="005C5B21"/>
    <w:rsid w:val="005C6870"/>
    <w:rsid w:val="005C778E"/>
    <w:rsid w:val="005D166B"/>
    <w:rsid w:val="005D4147"/>
    <w:rsid w:val="005D464C"/>
    <w:rsid w:val="005D53D2"/>
    <w:rsid w:val="005F0D6C"/>
    <w:rsid w:val="005F0F97"/>
    <w:rsid w:val="005F1FE8"/>
    <w:rsid w:val="0060636B"/>
    <w:rsid w:val="00610A5F"/>
    <w:rsid w:val="00611BFE"/>
    <w:rsid w:val="00623A17"/>
    <w:rsid w:val="00624D84"/>
    <w:rsid w:val="00632849"/>
    <w:rsid w:val="00643AE6"/>
    <w:rsid w:val="00645880"/>
    <w:rsid w:val="006505B4"/>
    <w:rsid w:val="00660FAF"/>
    <w:rsid w:val="00662EDC"/>
    <w:rsid w:val="00664447"/>
    <w:rsid w:val="0066630D"/>
    <w:rsid w:val="006705E2"/>
    <w:rsid w:val="00696694"/>
    <w:rsid w:val="006B01D0"/>
    <w:rsid w:val="006E6436"/>
    <w:rsid w:val="0070190D"/>
    <w:rsid w:val="00705B75"/>
    <w:rsid w:val="007120C9"/>
    <w:rsid w:val="00721071"/>
    <w:rsid w:val="00725328"/>
    <w:rsid w:val="00725450"/>
    <w:rsid w:val="00727D91"/>
    <w:rsid w:val="00730E22"/>
    <w:rsid w:val="00736B4F"/>
    <w:rsid w:val="00736B79"/>
    <w:rsid w:val="00736C8C"/>
    <w:rsid w:val="00740DB9"/>
    <w:rsid w:val="00742656"/>
    <w:rsid w:val="00746154"/>
    <w:rsid w:val="00751240"/>
    <w:rsid w:val="00760361"/>
    <w:rsid w:val="00760F10"/>
    <w:rsid w:val="0076167A"/>
    <w:rsid w:val="00765C6C"/>
    <w:rsid w:val="00767A6E"/>
    <w:rsid w:val="00773976"/>
    <w:rsid w:val="007842F3"/>
    <w:rsid w:val="007851CB"/>
    <w:rsid w:val="00785AA3"/>
    <w:rsid w:val="0079270B"/>
    <w:rsid w:val="0079727F"/>
    <w:rsid w:val="007A2C5E"/>
    <w:rsid w:val="007B2CBA"/>
    <w:rsid w:val="007B45C7"/>
    <w:rsid w:val="007D571E"/>
    <w:rsid w:val="00827204"/>
    <w:rsid w:val="008434A4"/>
    <w:rsid w:val="0085176B"/>
    <w:rsid w:val="008539B0"/>
    <w:rsid w:val="008573FA"/>
    <w:rsid w:val="00865CCA"/>
    <w:rsid w:val="00866CE1"/>
    <w:rsid w:val="008810EE"/>
    <w:rsid w:val="008831DD"/>
    <w:rsid w:val="008871E5"/>
    <w:rsid w:val="00895DB3"/>
    <w:rsid w:val="008A4BE4"/>
    <w:rsid w:val="008A7126"/>
    <w:rsid w:val="008B46D9"/>
    <w:rsid w:val="008D652F"/>
    <w:rsid w:val="0090582E"/>
    <w:rsid w:val="00913692"/>
    <w:rsid w:val="0091389F"/>
    <w:rsid w:val="009154BE"/>
    <w:rsid w:val="0092047A"/>
    <w:rsid w:val="00927328"/>
    <w:rsid w:val="00930854"/>
    <w:rsid w:val="0093557E"/>
    <w:rsid w:val="00940E60"/>
    <w:rsid w:val="00961C34"/>
    <w:rsid w:val="009652FD"/>
    <w:rsid w:val="00984129"/>
    <w:rsid w:val="00985024"/>
    <w:rsid w:val="00986D84"/>
    <w:rsid w:val="009A14B4"/>
    <w:rsid w:val="009A1945"/>
    <w:rsid w:val="009A28FC"/>
    <w:rsid w:val="009B47F9"/>
    <w:rsid w:val="009D11BE"/>
    <w:rsid w:val="009E6C96"/>
    <w:rsid w:val="009F2BA7"/>
    <w:rsid w:val="009F4B7C"/>
    <w:rsid w:val="00A421C4"/>
    <w:rsid w:val="00A57466"/>
    <w:rsid w:val="00A6652F"/>
    <w:rsid w:val="00A70125"/>
    <w:rsid w:val="00A86375"/>
    <w:rsid w:val="00A977FD"/>
    <w:rsid w:val="00AA0348"/>
    <w:rsid w:val="00AA6102"/>
    <w:rsid w:val="00AC12C6"/>
    <w:rsid w:val="00AC6C4E"/>
    <w:rsid w:val="00AC7E4D"/>
    <w:rsid w:val="00AD5DDC"/>
    <w:rsid w:val="00AE452B"/>
    <w:rsid w:val="00AF0D1F"/>
    <w:rsid w:val="00B033AF"/>
    <w:rsid w:val="00B03793"/>
    <w:rsid w:val="00B179B6"/>
    <w:rsid w:val="00B21F36"/>
    <w:rsid w:val="00B221B2"/>
    <w:rsid w:val="00B334D7"/>
    <w:rsid w:val="00B424A8"/>
    <w:rsid w:val="00B453AD"/>
    <w:rsid w:val="00B54A80"/>
    <w:rsid w:val="00B667E2"/>
    <w:rsid w:val="00B70049"/>
    <w:rsid w:val="00B70231"/>
    <w:rsid w:val="00B772D1"/>
    <w:rsid w:val="00B8328F"/>
    <w:rsid w:val="00B8414F"/>
    <w:rsid w:val="00B85790"/>
    <w:rsid w:val="00B859E6"/>
    <w:rsid w:val="00BB2E1A"/>
    <w:rsid w:val="00BB7298"/>
    <w:rsid w:val="00BC2EB3"/>
    <w:rsid w:val="00BD372F"/>
    <w:rsid w:val="00BD56CC"/>
    <w:rsid w:val="00C06DB8"/>
    <w:rsid w:val="00C07102"/>
    <w:rsid w:val="00C108B8"/>
    <w:rsid w:val="00C13E98"/>
    <w:rsid w:val="00C1765A"/>
    <w:rsid w:val="00C17A4F"/>
    <w:rsid w:val="00C21A12"/>
    <w:rsid w:val="00C30782"/>
    <w:rsid w:val="00C3584B"/>
    <w:rsid w:val="00C35D56"/>
    <w:rsid w:val="00C361FB"/>
    <w:rsid w:val="00C37263"/>
    <w:rsid w:val="00C53544"/>
    <w:rsid w:val="00C62699"/>
    <w:rsid w:val="00C74DB5"/>
    <w:rsid w:val="00C82A4F"/>
    <w:rsid w:val="00C9177B"/>
    <w:rsid w:val="00C9308F"/>
    <w:rsid w:val="00C93AFD"/>
    <w:rsid w:val="00CA0D35"/>
    <w:rsid w:val="00CA77DE"/>
    <w:rsid w:val="00CB17A9"/>
    <w:rsid w:val="00CB2D3E"/>
    <w:rsid w:val="00CD0382"/>
    <w:rsid w:val="00CE56F9"/>
    <w:rsid w:val="00CF7611"/>
    <w:rsid w:val="00D126B4"/>
    <w:rsid w:val="00D33004"/>
    <w:rsid w:val="00D3323F"/>
    <w:rsid w:val="00D34421"/>
    <w:rsid w:val="00D37B88"/>
    <w:rsid w:val="00D40D6D"/>
    <w:rsid w:val="00D452E6"/>
    <w:rsid w:val="00D5258A"/>
    <w:rsid w:val="00D52DC8"/>
    <w:rsid w:val="00D5766D"/>
    <w:rsid w:val="00D61592"/>
    <w:rsid w:val="00D720F5"/>
    <w:rsid w:val="00D868A1"/>
    <w:rsid w:val="00D87F87"/>
    <w:rsid w:val="00D910E7"/>
    <w:rsid w:val="00D94570"/>
    <w:rsid w:val="00D95131"/>
    <w:rsid w:val="00DA32F2"/>
    <w:rsid w:val="00DC69D5"/>
    <w:rsid w:val="00DD3CC4"/>
    <w:rsid w:val="00DD56DB"/>
    <w:rsid w:val="00DE103B"/>
    <w:rsid w:val="00DE601F"/>
    <w:rsid w:val="00DF0B53"/>
    <w:rsid w:val="00E03AD3"/>
    <w:rsid w:val="00E10E7F"/>
    <w:rsid w:val="00E1234B"/>
    <w:rsid w:val="00E161A0"/>
    <w:rsid w:val="00E17861"/>
    <w:rsid w:val="00E26BD8"/>
    <w:rsid w:val="00E27FC7"/>
    <w:rsid w:val="00E370B0"/>
    <w:rsid w:val="00E371E9"/>
    <w:rsid w:val="00E378A8"/>
    <w:rsid w:val="00E543C8"/>
    <w:rsid w:val="00E74B22"/>
    <w:rsid w:val="00E7759F"/>
    <w:rsid w:val="00E8129F"/>
    <w:rsid w:val="00E85885"/>
    <w:rsid w:val="00E86A59"/>
    <w:rsid w:val="00E92539"/>
    <w:rsid w:val="00E9374B"/>
    <w:rsid w:val="00E97517"/>
    <w:rsid w:val="00EA0F54"/>
    <w:rsid w:val="00EA2406"/>
    <w:rsid w:val="00EA2644"/>
    <w:rsid w:val="00EB7B5C"/>
    <w:rsid w:val="00ED0012"/>
    <w:rsid w:val="00ED1870"/>
    <w:rsid w:val="00EE51BB"/>
    <w:rsid w:val="00EE5B26"/>
    <w:rsid w:val="00EE69FE"/>
    <w:rsid w:val="00EF1294"/>
    <w:rsid w:val="00EF2653"/>
    <w:rsid w:val="00F03070"/>
    <w:rsid w:val="00F30F84"/>
    <w:rsid w:val="00F37EA5"/>
    <w:rsid w:val="00F4161E"/>
    <w:rsid w:val="00F44A1F"/>
    <w:rsid w:val="00F521B9"/>
    <w:rsid w:val="00F57169"/>
    <w:rsid w:val="00F61CD3"/>
    <w:rsid w:val="00F63A64"/>
    <w:rsid w:val="00F7573D"/>
    <w:rsid w:val="00F83D16"/>
    <w:rsid w:val="00F9280D"/>
    <w:rsid w:val="00FA34D3"/>
    <w:rsid w:val="00FA5179"/>
    <w:rsid w:val="00FB33F9"/>
    <w:rsid w:val="00FB48BD"/>
    <w:rsid w:val="00FB5119"/>
    <w:rsid w:val="00FB5C0D"/>
    <w:rsid w:val="00FC0F6D"/>
    <w:rsid w:val="00FC1A78"/>
    <w:rsid w:val="00FC26AF"/>
    <w:rsid w:val="00FC2DE7"/>
    <w:rsid w:val="00FC5BDF"/>
    <w:rsid w:val="00FE046A"/>
    <w:rsid w:val="00FE0760"/>
    <w:rsid w:val="00FE5B21"/>
    <w:rsid w:val="00FE7686"/>
    <w:rsid w:val="00FF1663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A487982"/>
  <w15:docId w15:val="{ACF1DE5E-65EF-4C71-8D32-680D7B28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5D166B"/>
    <w:pPr>
      <w:keepNext/>
      <w:spacing w:before="480" w:after="480"/>
      <w:contextualSpacing/>
      <w:outlineLvl w:val="1"/>
    </w:pPr>
    <w:rPr>
      <w:rFonts w:ascii="Arial" w:eastAsia="Noto Sans HK Medium" w:hAnsi="Arial" w:cs="Arial"/>
      <w:b/>
      <w:iCs/>
      <w:color w:val="000000"/>
      <w:sz w:val="28"/>
      <w:szCs w:val="28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9F2BA7"/>
    <w:pPr>
      <w:keepNext/>
      <w:keepLines/>
      <w:spacing w:before="120" w:after="200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5D166B"/>
    <w:rPr>
      <w:rFonts w:ascii="Arial" w:eastAsia="Noto Sans HK Medium" w:hAnsi="Arial" w:cs="Arial"/>
      <w:b/>
      <w:iCs/>
      <w:color w:val="000000"/>
      <w:sz w:val="28"/>
      <w:szCs w:val="28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9F2BA7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3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4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"/>
      </w:numPr>
    </w:pPr>
  </w:style>
  <w:style w:type="numbering" w:customStyle="1" w:styleId="LFO5">
    <w:name w:val="LFO5"/>
    <w:basedOn w:val="Sinlista"/>
    <w:rsid w:val="00E10E7F"/>
    <w:pPr>
      <w:numPr>
        <w:numId w:val="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372F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auto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3070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307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3070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136048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736C8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FC26AF"/>
    <w:pPr>
      <w:tabs>
        <w:tab w:val="right" w:leader="dot" w:pos="9458"/>
      </w:tabs>
      <w:spacing w:after="100"/>
      <w:ind w:left="210"/>
    </w:pPr>
    <w:rPr>
      <w:b/>
      <w:bCs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736C8C"/>
    <w:pPr>
      <w:spacing w:after="100"/>
      <w:ind w:left="420"/>
    </w:pPr>
  </w:style>
  <w:style w:type="paragraph" w:styleId="TDC1">
    <w:name w:val="toc 1"/>
    <w:basedOn w:val="Normal"/>
    <w:next w:val="Normal"/>
    <w:autoRedefine/>
    <w:uiPriority w:val="39"/>
    <w:unhideWhenUsed/>
    <w:rsid w:val="00736C8C"/>
    <w:pPr>
      <w:spacing w:after="100" w:line="259" w:lineRule="auto"/>
      <w:jc w:val="left"/>
    </w:pPr>
    <w:rPr>
      <w:rFonts w:asciiTheme="minorHAnsi" w:eastAsiaTheme="minorEastAsia" w:hAnsiTheme="minorHAnsi"/>
      <w:color w:val="auto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cio.diaz\AppData\Local\Temp\Temp1_word%20(3).zip\Word\AAIICC_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7CFC40-7592-4EC7-9224-3D9C33AA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AAIICC_informe.dotx</Template>
  <TotalTime>1231</TotalTime>
  <Pages>7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Velázquez</dc:creator>
  <cp:lastModifiedBy>JUAN ANTONIO VELAZQUEZ PUERTO</cp:lastModifiedBy>
  <cp:revision>190</cp:revision>
  <cp:lastPrinted>2021-01-22T11:00:00Z</cp:lastPrinted>
  <dcterms:created xsi:type="dcterms:W3CDTF">2024-06-25T11:45:00Z</dcterms:created>
  <dcterms:modified xsi:type="dcterms:W3CDTF">2025-09-26T10:43:00Z</dcterms:modified>
</cp:coreProperties>
</file>