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Fuentedeprrafopredeter"/>
          <w:rFonts w:cs="Arial" w:ascii="Source Sans Pro" w:hAnsi="Source Sans Pro"/>
          <w:b/>
          <w:sz w:val="21"/>
          <w:szCs w:val="21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6707505</wp:posOffset>
            </wp:positionH>
            <wp:positionV relativeFrom="page">
              <wp:posOffset>9645650</wp:posOffset>
            </wp:positionV>
            <wp:extent cx="469265" cy="68262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SOLICITUD DE AUTORIZACIÓN PARA LA PUBLICACIÓN DE REPRODUCCIONES FOTOGRÁFICAS</w: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3665855</wp:posOffset>
                </wp:positionH>
                <wp:positionV relativeFrom="page">
                  <wp:posOffset>510540</wp:posOffset>
                </wp:positionV>
                <wp:extent cx="2345690" cy="791210"/>
                <wp:effectExtent l="0" t="0" r="0" b="0"/>
                <wp:wrapTopAndBottom/>
                <wp:docPr id="2" name="Cuadro de texto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791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abecera-Consejera"/>
                              <w:rPr/>
                            </w:pPr>
                            <w:r>
                              <w:rPr/>
                              <w:t>Consejería de Cultura y Deporte</w:t>
                            </w:r>
                          </w:p>
                          <w:p>
                            <w:pPr>
                              <w:pStyle w:val="Cabecera-Centrodirectivo"/>
                              <w:suppressAutoHyphens w:val="true"/>
                              <w:spacing w:lineRule="auto" w:line="276" w:before="0" w:after="283"/>
                              <w:rPr/>
                            </w:pPr>
                            <w:r>
                              <w:rPr/>
                              <w:t>Archivo Histórico Provincial de Málaga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4.7pt;height:62.3pt;mso-wrap-distance-left:0pt;mso-wrap-distance-right:0pt;mso-wrap-distance-top:0pt;mso-wrap-distance-bottom:0pt;margin-top:40.2pt;mso-position-vertical-relative:page;margin-left:288.65pt;mso-position-horizontal-relative:text">
                <v:textbox inset="0in,0in,0in,0in">
                  <w:txbxContent>
                    <w:p>
                      <w:pPr>
                        <w:pStyle w:val="Cabecera-Consejera"/>
                        <w:rPr/>
                      </w:pPr>
                      <w:r>
                        <w:rPr/>
                        <w:t>Consejería de Cultura y Deporte</w:t>
                      </w:r>
                    </w:p>
                    <w:p>
                      <w:pPr>
                        <w:pStyle w:val="Cabecera-Centrodirectivo"/>
                        <w:suppressAutoHyphens w:val="true"/>
                        <w:spacing w:lineRule="auto" w:line="276" w:before="0" w:after="283"/>
                        <w:rPr/>
                      </w:pPr>
                      <w:r>
                        <w:rPr/>
                        <w:t>Archivo Histórico Provincial de Málaga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jc w:val="center"/>
        <w:rPr>
          <w:rFonts w:ascii="Source Sans Pro" w:hAnsi="Source Sans Pro" w:cs="Arial"/>
          <w:b/>
          <w:sz w:val="21"/>
          <w:szCs w:val="21"/>
        </w:rPr>
      </w:pPr>
      <w:r>
        <w:rPr>
          <w:rFonts w:cs="Arial" w:ascii="Source Sans Pro" w:hAnsi="Source Sans Pro"/>
          <w:b/>
          <w:sz w:val="21"/>
          <w:szCs w:val="21"/>
        </w:rPr>
        <w:t>DE DOCUMENTOS DEL ARCHIVO HISTÓRICO PROVINCIAL DE MÁLAGA</w:t>
      </w:r>
    </w:p>
    <w:p>
      <w:pPr>
        <w:pStyle w:val="Normal"/>
        <w:jc w:val="center"/>
        <w:rPr>
          <w:rFonts w:ascii="Source Sans Pro" w:hAnsi="Source Sans Pro" w:cs="Arial"/>
          <w:b/>
          <w:sz w:val="21"/>
          <w:szCs w:val="21"/>
        </w:rPr>
      </w:pPr>
      <w:r>
        <w:rPr>
          <w:rFonts w:cs="Arial" w:ascii="Source Sans Pro" w:hAnsi="Source Sans Pro"/>
          <w:b/>
          <w:sz w:val="21"/>
          <w:szCs w:val="21"/>
        </w:rPr>
      </w:r>
    </w:p>
    <w:p>
      <w:pPr>
        <w:pStyle w:val="Normal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jc w:val="both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jc w:val="both"/>
        <w:rPr/>
      </w:pPr>
      <w:r>
        <w:rPr>
          <w:rStyle w:val="Fuentedeprrafopredeter"/>
          <w:rFonts w:cs="Arial" w:ascii="Source Sans Pro" w:hAnsi="Source Sans Pro"/>
          <w:sz w:val="21"/>
          <w:szCs w:val="21"/>
        </w:rPr>
        <w:t>D./Dª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_____________________________________________________________________________________,</w:t>
      </w:r>
    </w:p>
    <w:p>
      <w:pPr>
        <w:pStyle w:val="Normal"/>
        <w:jc w:val="both"/>
        <w:rPr>
          <w:rFonts w:ascii="Source Sans Pro" w:hAnsi="Source Sans Pro" w:cs="Arial"/>
          <w:color w:val="666666"/>
          <w:sz w:val="21"/>
          <w:szCs w:val="21"/>
        </w:rPr>
      </w:pPr>
      <w:r>
        <w:rPr>
          <w:rFonts w:cs="Arial" w:ascii="Source Sans Pro" w:hAnsi="Source Sans Pro"/>
          <w:color w:val="666666"/>
          <w:sz w:val="21"/>
          <w:szCs w:val="21"/>
        </w:rPr>
      </w:r>
    </w:p>
    <w:p>
      <w:pPr>
        <w:pStyle w:val="Normal"/>
        <w:rPr/>
      </w:pPr>
      <w:r>
        <w:rPr>
          <w:rStyle w:val="Fuentedeprrafopredeter"/>
          <w:rFonts w:cs="Arial" w:ascii="Source Sans Pro" w:hAnsi="Source Sans Pro"/>
          <w:sz w:val="21"/>
          <w:szCs w:val="21"/>
        </w:rPr>
        <w:t>con D.N.I. nº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_________________________,</w:t>
      </w:r>
      <w:r>
        <w:rPr>
          <w:rStyle w:val="Fuentedeprrafopredeter"/>
          <w:rFonts w:cs="Arial" w:ascii="Source Sans Pro" w:hAnsi="Source Sans Pro"/>
          <w:sz w:val="21"/>
          <w:szCs w:val="21"/>
        </w:rPr>
        <w:t xml:space="preserve"> y domicilio en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__________________________________________</w:t>
      </w:r>
    </w:p>
    <w:p>
      <w:pPr>
        <w:pStyle w:val="Normal"/>
        <w:rPr>
          <w:rFonts w:ascii="Source Sans Pro" w:hAnsi="Source Sans Pro" w:cs="Arial"/>
          <w:color w:val="666666"/>
          <w:sz w:val="21"/>
          <w:szCs w:val="21"/>
        </w:rPr>
      </w:pPr>
      <w:r>
        <w:rPr>
          <w:rFonts w:cs="Arial" w:ascii="Source Sans Pro" w:hAnsi="Source Sans Pro"/>
          <w:color w:val="666666"/>
          <w:sz w:val="21"/>
          <w:szCs w:val="21"/>
        </w:rPr>
      </w:r>
    </w:p>
    <w:p>
      <w:pPr>
        <w:pStyle w:val="Normal"/>
        <w:jc w:val="both"/>
        <w:rPr/>
      </w:pPr>
      <w:r>
        <w:rPr>
          <w:rStyle w:val="Fuentedeprrafopredeter"/>
          <w:rFonts w:cs="Arial" w:ascii="Source Sans Pro" w:hAnsi="Source Sans Pro"/>
          <w:sz w:val="21"/>
          <w:szCs w:val="21"/>
        </w:rPr>
        <w:t xml:space="preserve">C/ 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_____________________________________________________________________</w:t>
      </w:r>
      <w:r>
        <w:rPr>
          <w:rStyle w:val="Fuentedeprrafopredeter"/>
          <w:rFonts w:cs="Arial" w:ascii="Source Sans Pro" w:hAnsi="Source Sans Pro"/>
          <w:sz w:val="21"/>
          <w:szCs w:val="21"/>
        </w:rPr>
        <w:t>,nº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</w:t>
      </w:r>
      <w:r>
        <w:rPr>
          <w:rStyle w:val="Fuentedeprrafopredeter"/>
          <w:rFonts w:cs="Arial" w:ascii="Source Sans Pro" w:hAnsi="Source Sans Pro"/>
          <w:sz w:val="21"/>
          <w:szCs w:val="21"/>
        </w:rPr>
        <w:t>,</w:t>
      </w:r>
    </w:p>
    <w:p>
      <w:pPr>
        <w:pStyle w:val="Normal"/>
        <w:jc w:val="both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jc w:val="both"/>
        <w:rPr/>
      </w:pPr>
      <w:r>
        <w:rPr>
          <w:rStyle w:val="Fuentedeprrafopredeter"/>
          <w:rFonts w:cs="Arial" w:ascii="Source Sans Pro" w:hAnsi="Source Sans Pro"/>
          <w:sz w:val="21"/>
          <w:szCs w:val="21"/>
        </w:rPr>
        <w:t>CP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________________,</w:t>
      </w:r>
      <w:r>
        <w:rPr>
          <w:rStyle w:val="Fuentedeprrafopredeter"/>
          <w:rFonts w:cs="Arial" w:ascii="Source Sans Pro" w:hAnsi="Source Sans Pro"/>
          <w:sz w:val="21"/>
          <w:szCs w:val="21"/>
        </w:rPr>
        <w:t>teléfono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 xml:space="preserve">_____________________ </w:t>
      </w:r>
      <w:r>
        <w:rPr>
          <w:rStyle w:val="Fuentedeprrafopredeter"/>
          <w:rFonts w:cs="Arial" w:ascii="Source Sans Pro" w:hAnsi="Source Sans Pro"/>
          <w:sz w:val="21"/>
          <w:szCs w:val="21"/>
        </w:rPr>
        <w:t xml:space="preserve">correo-e 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___________________________________</w:t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b/>
          <w:sz w:val="21"/>
          <w:szCs w:val="21"/>
        </w:rPr>
      </w:pPr>
      <w:r>
        <w:rPr>
          <w:rFonts w:cs="Arial" w:ascii="Source Sans Pro" w:hAnsi="Source Sans Pro"/>
          <w:b/>
          <w:sz w:val="21"/>
          <w:szCs w:val="21"/>
        </w:rPr>
        <w:tab/>
      </w:r>
    </w:p>
    <w:p>
      <w:pPr>
        <w:pStyle w:val="Normal"/>
        <w:spacing w:lineRule="auto" w:line="360"/>
        <w:jc w:val="both"/>
        <w:rPr/>
      </w:pPr>
      <w:r>
        <w:rPr>
          <w:rStyle w:val="Fuentedeprrafopredeter"/>
          <w:rFonts w:cs="Arial" w:ascii="Source Sans Pro" w:hAnsi="Source Sans Pro"/>
          <w:b/>
          <w:sz w:val="21"/>
          <w:szCs w:val="21"/>
        </w:rPr>
        <w:tab/>
        <w:t>SOLICITA</w:t>
      </w:r>
      <w:r>
        <w:rPr>
          <w:rStyle w:val="Fuentedeprrafopredeter"/>
          <w:rFonts w:cs="Arial" w:ascii="Source Sans Pro" w:hAnsi="Source Sans Pro"/>
          <w:sz w:val="21"/>
          <w:szCs w:val="21"/>
        </w:rPr>
        <w:t xml:space="preserve"> autorización para la publicación de la reproducción fotográfica de las páginas de los documentos que se relacionan en anexo para el siguiente uso,</w:t>
      </w:r>
    </w:p>
    <w:p>
      <w:pPr>
        <w:pStyle w:val="Normal"/>
        <w:spacing w:lineRule="auto" w:line="480"/>
        <w:jc w:val="center"/>
        <w:rPr/>
      </w:pPr>
      <w:r>
        <w:rPr>
          <w:rStyle w:val="Fuentedeprrafopredeter"/>
          <w:rFonts w:cs="Arial" w:ascii="Source Sans Pro" w:hAnsi="Source Sans Pro"/>
          <w:sz w:val="21"/>
          <w:szCs w:val="21"/>
        </w:rPr>
        <w:t>__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_________________________________________________________________________________</w:t>
      </w:r>
    </w:p>
    <w:p>
      <w:pPr>
        <w:pStyle w:val="Normal"/>
        <w:spacing w:lineRule="auto" w:line="480"/>
        <w:jc w:val="center"/>
        <w:rPr/>
      </w:pPr>
      <w:r>
        <w:rPr>
          <w:rStyle w:val="Fuentedeprrafopredeter"/>
          <w:rFonts w:cs="Arial" w:ascii="Source Sans Pro" w:hAnsi="Source Sans Pro"/>
          <w:sz w:val="21"/>
          <w:szCs w:val="21"/>
        </w:rPr>
        <w:t>__</w:t>
      </w:r>
      <w:r>
        <w:rPr>
          <w:rStyle w:val="Fuentedeprrafopredeter"/>
          <w:rFonts w:cs="Arial" w:ascii="Source Sans Pro" w:hAnsi="Source Sans Pro"/>
          <w:color w:val="666666"/>
          <w:sz w:val="21"/>
          <w:szCs w:val="21"/>
        </w:rPr>
        <w:t>_________________________________________________________________________________</w:t>
      </w:r>
    </w:p>
    <w:p>
      <w:pPr>
        <w:pStyle w:val="Normal"/>
        <w:spacing w:lineRule="auto" w:line="480"/>
        <w:jc w:val="center"/>
        <w:rPr/>
      </w:pPr>
      <w:r>
        <w:rPr>
          <w:rStyle w:val="Fuentedeprrafopredeter"/>
          <w:rFonts w:cs="Arial" w:ascii="Source Sans Pro" w:hAnsi="Source Sans Pro"/>
          <w:b/>
          <w:bCs/>
          <w:sz w:val="21"/>
          <w:szCs w:val="21"/>
        </w:rPr>
        <w:t>__</w:t>
      </w:r>
      <w:r>
        <w:rPr>
          <w:rStyle w:val="Fuentedeprrafopredeter"/>
          <w:rFonts w:cs="Arial" w:ascii="Source Sans Pro" w:hAnsi="Source Sans Pro"/>
          <w:b/>
          <w:bCs/>
          <w:color w:val="666666"/>
          <w:sz w:val="21"/>
          <w:szCs w:val="21"/>
        </w:rPr>
        <w:t>_________________________________________________________________________________</w:t>
      </w:r>
    </w:p>
    <w:p>
      <w:pPr>
        <w:pStyle w:val="Normal"/>
        <w:spacing w:lineRule="auto" w:line="360"/>
        <w:jc w:val="center"/>
        <w:rPr>
          <w:rFonts w:ascii="Source Sans Pro" w:hAnsi="Source Sans Pro" w:cs="Arial"/>
          <w:b/>
          <w:bCs/>
          <w:color w:val="666666"/>
          <w:sz w:val="21"/>
          <w:szCs w:val="21"/>
        </w:rPr>
      </w:pPr>
      <w:r>
        <w:rPr>
          <w:rFonts w:cs="Arial" w:ascii="Source Sans Pro" w:hAnsi="Source Sans Pro"/>
          <w:b/>
          <w:bCs/>
          <w:color w:val="666666"/>
          <w:sz w:val="21"/>
          <w:szCs w:val="21"/>
        </w:rPr>
      </w:r>
    </w:p>
    <w:p>
      <w:pPr>
        <w:pStyle w:val="Normal"/>
        <w:spacing w:lineRule="auto" w:line="360"/>
        <w:jc w:val="both"/>
        <w:rPr/>
      </w:pPr>
      <w:r>
        <w:rPr>
          <w:rStyle w:val="Fuentedeprrafopredeter"/>
          <w:rFonts w:cs="Arial" w:ascii="Source Sans Pro" w:hAnsi="Source Sans Pro"/>
          <w:b/>
          <w:bCs/>
          <w:sz w:val="21"/>
          <w:szCs w:val="21"/>
        </w:rPr>
        <w:tab/>
        <w:t>DECLARA</w:t>
      </w:r>
      <w:r>
        <w:rPr>
          <w:rStyle w:val="Fuentedeprrafopredeter"/>
          <w:rFonts w:cs="Arial" w:ascii="Source Sans Pro" w:hAnsi="Source Sans Pro"/>
          <w:sz w:val="21"/>
          <w:szCs w:val="21"/>
        </w:rPr>
        <w:t xml:space="preserve"> conocer las disposiciones que regulan el uso de las reproducciones para su difusión pública, en especial  las que puedan afectar a la propiedad intelectual, y se compromete al cumplimiento de las mismas, no cediendo a terceras personas las reproducciones suministradas sin la debida autorización expresa y por escrito del Archivo. Se compromete a entregar un </w:t>
      </w:r>
      <w:r>
        <w:rPr>
          <w:rStyle w:val="Fuentedeprrafopredeter"/>
          <w:rFonts w:ascii="Source Sans Pro" w:hAnsi="Source Sans Pro"/>
          <w:sz w:val="21"/>
          <w:szCs w:val="21"/>
        </w:rPr>
        <w:t xml:space="preserve">ejemplar de la edición para que se integre en la Biblioteca auxiliar del Archivo Histórico Provincial de Málaga, y a citar en la publicación la procedencia de los documentos o imágenes en la siguiente forma: ES.29133.AHPMa/Código del fondo o  colección//Signatura: caja, pieza.  </w:t>
      </w:r>
    </w:p>
    <w:p>
      <w:pPr>
        <w:pStyle w:val="Normal"/>
        <w:jc w:val="center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  <w:t xml:space="preserve">       </w:t>
      </w:r>
      <w:r>
        <w:rPr>
          <w:rFonts w:cs="Arial" w:ascii="Source Sans Pro" w:hAnsi="Source Sans Pro"/>
          <w:sz w:val="21"/>
          <w:szCs w:val="21"/>
        </w:rPr>
        <w:t>En                                                     , a              de                                             de 202</w:t>
      </w:r>
      <w:r>
        <w:rPr>
          <w:rFonts w:cs="Arial" w:ascii="Source Sans Pro" w:hAnsi="Source Sans Pro"/>
          <w:sz w:val="21"/>
          <w:szCs w:val="21"/>
        </w:rPr>
        <w:t>5</w:t>
      </w:r>
    </w:p>
    <w:p>
      <w:pPr>
        <w:pStyle w:val="Normal"/>
        <w:jc w:val="center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jc w:val="both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jc w:val="both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  <w:t xml:space="preserve">                            </w:t>
      </w:r>
      <w:r>
        <w:rPr>
          <w:rFonts w:cs="Arial" w:ascii="Source Sans Pro" w:hAnsi="Source Sans Pro"/>
          <w:sz w:val="21"/>
          <w:szCs w:val="21"/>
        </w:rPr>
        <w:tab/>
        <w:tab/>
        <w:tab/>
        <w:tab/>
        <w:tab/>
        <w:t xml:space="preserve"> Firmado:                                                        </w:t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b/>
          <w:sz w:val="21"/>
          <w:szCs w:val="21"/>
        </w:rPr>
      </w:pPr>
      <w:r>
        <w:rPr>
          <w:rFonts w:cs="Arial" w:ascii="Source Sans Pro" w:hAnsi="Source Sans Pro"/>
          <w:b/>
          <w:sz w:val="21"/>
          <w:szCs w:val="21"/>
        </w:rPr>
        <w:t xml:space="preserve"> </w:t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b/>
          <w:sz w:val="21"/>
          <w:szCs w:val="21"/>
        </w:rPr>
      </w:pPr>
      <w:r>
        <w:rPr>
          <w:rFonts w:cs="Arial" w:ascii="Source Sans Pro" w:hAnsi="Source Sans Pro"/>
          <w:b/>
          <w:sz w:val="21"/>
          <w:szCs w:val="21"/>
        </w:rPr>
      </w:r>
      <w:r>
        <w:br w:type="page"/>
      </w:r>
    </w:p>
    <w:p>
      <w:pPr>
        <w:pStyle w:val="Normal"/>
        <w:rPr>
          <w:rFonts w:ascii="Source Sans Pro" w:hAnsi="Source Sans Pro"/>
          <w:b/>
          <w:bCs/>
          <w:u w:val="single"/>
        </w:rPr>
      </w:pPr>
      <w:r>
        <w:rPr>
          <w:rFonts w:ascii="Source Sans Pro" w:hAnsi="Source Sans Pro"/>
          <w:b/>
          <w:bCs/>
          <w:u w:val="single"/>
        </w:rPr>
        <w:t>Normas de aplicación y procedimiento</w:t>
      </w:r>
    </w:p>
    <w:p>
      <w:pPr>
        <w:pStyle w:val="Normal"/>
        <w:jc w:val="both"/>
        <w:rPr/>
      </w:pPr>
      <w:r>
        <w:rPr>
          <w:rStyle w:val="Fuentedeprrafopredeter"/>
          <w:rFonts w:ascii="Source Sans Pro" w:hAnsi="Source Sans Pro"/>
        </w:rPr>
        <w:t xml:space="preserve">El uso de los documentos de los archivos públicos está sometido a una buena práctica por parte de los investigadores y usuarios. Cuando un investigador o usuario del Archivo Histórico Provincial de Málaga quiera hacer un uso público de los documentos para trabajos de investigación, difusión, exposiciones o cualquier otra actividad cultural, ya sean filmaciones, ediciones comerciales o cualquier otra difusión pública, se aplicará el procedimiento establecido en la </w:t>
      </w:r>
      <w:r>
        <w:rPr>
          <w:rStyle w:val="Fuentedeprrafopredeter"/>
          <w:rFonts w:cs="A_NewsGothicBT-LightItalic" w:ascii="Source Sans Pro" w:hAnsi="Source Sans Pro"/>
          <w:i/>
          <w:iCs/>
        </w:rPr>
        <w:t xml:space="preserve">Orden de 31 de julio de 2006, por la que se fijan y revisan los precios de los servicios de reproducción, prestados por los archivos y otros centros dependientes de la Consejería de Cultura, que conserven patrimonio documental andaluz.  </w:t>
      </w:r>
      <w:r>
        <w:rPr>
          <w:rStyle w:val="Fuentedeprrafopredeter"/>
          <w:rFonts w:cs="A_NewsGothicBT-LightItalic" w:ascii="Source Sans Pro" w:hAnsi="Source Sans Pro"/>
        </w:rPr>
        <w:t>(BOJA 185 de 22 de septiembre de 2006).</w:t>
      </w:r>
    </w:p>
    <w:p>
      <w:pPr>
        <w:pStyle w:val="Normal"/>
        <w:jc w:val="both"/>
        <w:rPr/>
      </w:pPr>
      <w:r>
        <w:rPr>
          <w:rStyle w:val="Fuentedeprrafopredeter"/>
          <w:rFonts w:cs="A_NewsGothicBT-LightItalic" w:ascii="Source Sans Pro" w:hAnsi="Source Sans Pro"/>
        </w:rPr>
        <w:t xml:space="preserve">Para ello se </w:t>
      </w:r>
      <w:r>
        <w:rPr>
          <w:rStyle w:val="Fuentedeprrafopredeter"/>
          <w:rFonts w:ascii="Source Sans Pro" w:hAnsi="Source Sans Pro"/>
        </w:rPr>
        <w:t xml:space="preserve">deberá solicitar y obtener expresamente y por escrito la oportuna autorización de la dirección del Archivo y en su caso firmar un convenio con la Consejería de Cultura (art. 3 de la Disposición adicional de la Orden </w:t>
      </w:r>
      <w:r>
        <w:rPr>
          <w:rStyle w:val="Fuentedeprrafopredeter"/>
          <w:rFonts w:cs="A_NewsGothicBT-LightItalic" w:ascii="Source Sans Pro" w:hAnsi="Source Sans Pro"/>
        </w:rPr>
        <w:t>de 31 de julio de 2006</w:t>
      </w:r>
      <w:r>
        <w:rPr>
          <w:rStyle w:val="Fuentedeprrafopredeter"/>
          <w:rFonts w:ascii="Source Sans Pro" w:hAnsi="Source Sans Pro"/>
        </w:rPr>
        <w:t xml:space="preserve"> ).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Cuando se solicite la reproducción para la publicación de documentos en tesis, monografías, artículos o catálogos de exposiciones, el peticionario entregará un ejemplar de la edición para que se integre en la Biblioteca auxiliar del Archivo Histórico Provincial de Málaga con libre acceso a cualquier investigador.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/>
      </w:pPr>
      <w:r>
        <w:rPr>
          <w:rStyle w:val="Fuentedeprrafopredeter"/>
          <w:rFonts w:ascii="Source Sans Pro" w:hAnsi="Source Sans Pro"/>
        </w:rPr>
        <w:t xml:space="preserve">En la publicación la procedencia de los documentos o imágenes se citará obligatoriamente de la siguiente manera (art. 4 de la </w:t>
      </w:r>
      <w:r>
        <w:rPr>
          <w:rStyle w:val="Fuentedeprrafopredeter"/>
          <w:rFonts w:cs="A_NewsGothicBT-LightItalic" w:ascii="Source Sans Pro" w:hAnsi="Source Sans Pro"/>
        </w:rPr>
        <w:t>Orden cit.</w:t>
      </w:r>
      <w:r>
        <w:rPr>
          <w:rStyle w:val="Fuentedeprrafopredeter"/>
          <w:rFonts w:ascii="Source Sans Pro" w:hAnsi="Source Sans Pro"/>
        </w:rPr>
        <w:t xml:space="preserve">): ES.29133.AHPMa/ Código del fondo o colección// Signatura: caja, pieza.  Ejemplo: </w:t>
      </w:r>
      <w:r>
        <w:rPr>
          <w:rStyle w:val="Fuentedeprrafopredeter"/>
          <w:rFonts w:ascii="Source Sans Pro" w:hAnsi="Source Sans Pro"/>
          <w:i/>
          <w:iCs/>
        </w:rPr>
        <w:t>ES.29133.AHPMa/Fondo Distrito Notarial de Málaga// Sig.P2915</w:t>
      </w:r>
    </w:p>
    <w:p>
      <w:pPr>
        <w:pStyle w:val="Normal"/>
        <w:jc w:val="both"/>
        <w:rPr>
          <w:rFonts w:ascii="Source Sans Pro" w:hAnsi="Source Sans Pro"/>
          <w:i/>
          <w:i/>
          <w:iCs/>
        </w:rPr>
      </w:pPr>
      <w:r>
        <w:rPr>
          <w:rFonts w:ascii="Source Sans Pro" w:hAnsi="Source Sans Pro"/>
          <w:i/>
          <w:iCs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Si se pretendiera un uso comercial, lucrativo o de otro tipo deberá requerirse la autorización expresa y por escrito del Archivo declarando la finalidad. Para ello se contactará previamente con el Archivo que facilitará el modelo de convenio adecuado a la finalidad de la publicación; siendo necesaria la presentación de una solicitud, que deberá incluir los datos personales del solicitante, el código de referencia/signatura del documento/s, objeto de la reproducción/edición y la página/folio que se desea reproducir, así como el título de la publicación donde se va a incluir la reproducción y la denominación de la institución que va a realizar dicha edición.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/>
      </w:pPr>
      <w:r>
        <w:rPr>
          <w:rStyle w:val="Fuentedeprrafopredeter"/>
          <w:rFonts w:ascii="Source Sans Pro" w:hAnsi="Source Sans Pro"/>
        </w:rPr>
        <w:t xml:space="preserve">La obtención de reproducciones fotográficas y digitales de los documentos del Archivo Histórico Provincial de Málaga no concede ningún derecho de propiedad intelectual o industrial (art. 2 de la </w:t>
      </w:r>
      <w:r>
        <w:rPr>
          <w:rStyle w:val="Fuentedeprrafopredeter"/>
          <w:rFonts w:cs="A_NewsGothicBT-LightItalic" w:ascii="Source Sans Pro" w:hAnsi="Source Sans Pro"/>
        </w:rPr>
        <w:t>Orden cit.</w:t>
      </w:r>
      <w:r>
        <w:rPr>
          <w:rStyle w:val="Fuentedeprrafopredeter"/>
          <w:rFonts w:ascii="Source Sans Pro" w:hAnsi="Source Sans Pro"/>
        </w:rPr>
        <w:t>).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 w:cs="Arial"/>
        </w:rPr>
      </w:pPr>
      <w:r>
        <w:rPr>
          <w:rFonts w:cs="Arial" w:ascii="Source Sans Pro" w:hAnsi="Source Sans Pro"/>
        </w:rPr>
        <w:t>El solicitante de reproducciones de documentos del Archivo Histórico Provincial de Málaga se comprometerá a no ceder a terceras personas las reproducciones suministradas sin la debida autorización expresa y por escrito.</w:t>
      </w:r>
    </w:p>
    <w:p>
      <w:pPr>
        <w:pStyle w:val="Normal"/>
        <w:jc w:val="both"/>
        <w:rPr>
          <w:rFonts w:ascii="Source Sans Pro" w:hAnsi="Source Sans Pro" w:cs="Arial"/>
        </w:rPr>
      </w:pPr>
      <w:r>
        <w:rPr>
          <w:rFonts w:cs="Arial" w:ascii="Source Sans Pro" w:hAnsi="Source Sans Pro"/>
        </w:rPr>
      </w:r>
    </w:p>
    <w:p>
      <w:pPr>
        <w:pStyle w:val="Normal"/>
        <w:spacing w:before="113" w:after="113"/>
        <w:jc w:val="center"/>
        <w:rPr/>
      </w:pPr>
      <w:r>
        <w:rPr>
          <w:rStyle w:val="Fuentedeprrafopredeter"/>
          <w:rFonts w:ascii="Source Sans Pro" w:hAnsi="Source Sans Pro"/>
          <w:b/>
          <w:bCs/>
          <w:sz w:val="21"/>
          <w:szCs w:val="21"/>
        </w:rPr>
        <w:t>INFORMACIÓN SOBRE EL TRATAMIENTO DE DATOS PERSONALES</w:t>
      </w:r>
    </w:p>
    <w:p>
      <w:pPr>
        <w:pStyle w:val="Cuerpodetexto"/>
        <w:spacing w:before="113" w:after="113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Responsable del tratamiento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</w:t>
      </w:r>
    </w:p>
    <w:p>
      <w:pPr>
        <w:pStyle w:val="Cuerpodetexto"/>
        <w:spacing w:before="113" w:after="113"/>
        <w:jc w:val="both"/>
        <w:rPr/>
      </w:pP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 xml:space="preserve">Delegación Territorial de Turismo, Cultura y Deporte en Málaga, C/ Mauricio Moro Pareto, 2. 6ª planta (edificio Eurocom, 29006, Málaga. Correo electrónico: </w:t>
      </w:r>
      <w:hyperlink r:id="rId3" w:tgtFrame="_top">
        <w:r>
          <w:rPr>
            <w:rStyle w:val="EnlacedeInternet"/>
          </w:rPr>
          <w:t>informacion.dpmalaga.ccul@juntadeandalucia.es</w:t>
        </w:r>
      </w:hyperlink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 xml:space="preserve"> 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Delegado de Protección de Datos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calle Sana María la Blanca, n.º 1, 41004, Sevilla. Correo electrónico dpd.ccd@juntadeandalucia.es.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Finalidad del tratamiento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Los datos personales proporcionados son necesarios para la Gestión de las personas usuarias de los archivos gestionados por la Consejería de Cultura y Deporte, control de acceso a la sala de consulta, gestión del patrimonio documental consultado, así como para la prestación de servicios y medición de los compromisos recogidos en las Cartas de Servicio.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Legitimación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la base jurídica del tratamiento es el cumplimiento de una misión realizada con fines de interés público o en el ejercicio de poderes públicos. Además del Reglamento General de Protección de Datos, resulta de aplicación la siguiente normativa:</w:t>
      </w:r>
    </w:p>
    <w:p>
      <w:pPr>
        <w:pStyle w:val="Cuerpodetexto"/>
        <w:numPr>
          <w:ilvl w:val="0"/>
          <w:numId w:val="4"/>
        </w:numPr>
        <w:spacing w:lineRule="auto" w:line="276" w:before="0" w:after="140"/>
        <w:jc w:val="both"/>
        <w:rPr>
          <w:rFonts w:ascii="Source Sans Pro" w:hAnsi="Source Sans Pro"/>
          <w:color w:val="111111"/>
          <w:sz w:val="21"/>
          <w:szCs w:val="21"/>
        </w:rPr>
      </w:pPr>
      <w:r>
        <w:rPr>
          <w:rFonts w:ascii="Source Sans Pro" w:hAnsi="Source Sans Pro"/>
          <w:color w:val="111111"/>
          <w:sz w:val="21"/>
          <w:szCs w:val="21"/>
        </w:rPr>
        <w:t>Ley 7/2011, de 3 de noviembre, de Documentos, Archivos y Patrimonio Documental de Andalucía.</w:t>
      </w:r>
    </w:p>
    <w:p>
      <w:pPr>
        <w:pStyle w:val="Cuerpodetexto"/>
        <w:numPr>
          <w:ilvl w:val="0"/>
          <w:numId w:val="4"/>
        </w:numPr>
        <w:spacing w:lineRule="auto" w:line="276" w:before="0" w:after="140"/>
        <w:jc w:val="both"/>
        <w:rPr>
          <w:rFonts w:ascii="Source Sans Pro" w:hAnsi="Source Sans Pro"/>
          <w:color w:val="111111"/>
          <w:sz w:val="21"/>
          <w:szCs w:val="21"/>
        </w:rPr>
      </w:pPr>
      <w:r>
        <w:rPr>
          <w:rFonts w:ascii="Source Sans Pro" w:hAnsi="Source Sans Pro"/>
          <w:color w:val="111111"/>
          <w:sz w:val="21"/>
          <w:szCs w:val="21"/>
        </w:rPr>
        <w:t>Ley 39/2015, de 1 de octubre, del Procedimiento Administrativo Común de las Administraciones Públicas.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Destinatarios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No existe cesión de datos. Se podrán comunicar a terceros interesados y a Juzgados y  Tribunales.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Tiempo de conservación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se conservarán de forma indefinida mientras el interesado no solicite su supresión o ejercite su derecho de oposición.</w:t>
      </w:r>
    </w:p>
    <w:p>
      <w:pPr>
        <w:pStyle w:val="Cuerpodetexto"/>
        <w:jc w:val="both"/>
        <w:rPr/>
      </w:pPr>
      <w:r>
        <w:rPr>
          <w:rStyle w:val="Fuentedeprrafopredeter"/>
          <w:rFonts w:ascii="Source Sans Pro" w:hAnsi="Source Sans Pro"/>
          <w:b/>
          <w:bCs/>
          <w:color w:val="111111"/>
          <w:sz w:val="21"/>
          <w:szCs w:val="21"/>
        </w:rPr>
        <w:t>Categorías de datos personales tratados</w:t>
      </w:r>
      <w:r>
        <w:rPr>
          <w:rStyle w:val="Fuentedeprrafopredeter"/>
          <w:rFonts w:ascii="Source Sans Pro" w:hAnsi="Source Sans Pro"/>
          <w:color w:val="111111"/>
          <w:sz w:val="21"/>
          <w:szCs w:val="21"/>
        </w:rPr>
        <w:t>: Datos de carácter identificativo: DNI/NIF, nombre y apellidos, dirección (postal/electrónica), teléfono, firma/firma electrónica.</w:t>
      </w:r>
      <w:r>
        <w:br w:type="page"/>
      </w:r>
    </w:p>
    <w:p>
      <w:pPr>
        <w:pStyle w:val="Normal"/>
        <w:spacing w:lineRule="auto" w:line="360"/>
        <w:jc w:val="center"/>
        <w:rPr>
          <w:rFonts w:ascii="Source Sans Pro" w:hAnsi="Source Sans Pro" w:cs="Arial"/>
          <w:b/>
          <w:sz w:val="21"/>
          <w:szCs w:val="21"/>
        </w:rPr>
      </w:pPr>
      <w:r>
        <w:rPr>
          <w:rFonts w:cs="Arial" w:ascii="Source Sans Pro" w:hAnsi="Source Sans Pro"/>
          <w:b/>
          <w:sz w:val="21"/>
          <w:szCs w:val="21"/>
        </w:rPr>
        <w:t>ANEXO</w:t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b/>
          <w:sz w:val="21"/>
          <w:szCs w:val="21"/>
        </w:rPr>
      </w:pPr>
      <w:r>
        <w:rPr>
          <w:rFonts w:cs="Arial" w:ascii="Source Sans Pro" w:hAnsi="Source Sans Pro"/>
          <w:b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b/>
          <w:sz w:val="21"/>
          <w:szCs w:val="21"/>
        </w:rPr>
      </w:pPr>
      <w:r>
        <w:rPr>
          <w:rFonts w:cs="Arial" w:ascii="Source Sans Pro" w:hAnsi="Source Sans Pro"/>
          <w:b/>
          <w:sz w:val="21"/>
          <w:szCs w:val="21"/>
        </w:rPr>
        <w:t>RELACIÓN DE DOCUMENTOS:</w:t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spacing w:lineRule="auto" w:line="360"/>
        <w:jc w:val="both"/>
        <w:rPr/>
      </w:pPr>
      <w:r>
        <w:rPr>
          <w:rStyle w:val="Fuentedeprrafopredeter"/>
          <w:rFonts w:cs="Arial" w:ascii="Source Sans Pro" w:hAnsi="Source Sans Pro"/>
          <w:b/>
          <w:bCs/>
          <w:sz w:val="21"/>
          <w:szCs w:val="21"/>
        </w:rPr>
        <w:t>Título</w:t>
      </w:r>
      <w:r>
        <w:rPr>
          <w:rStyle w:val="Fuentedeprrafopredeter"/>
          <w:rFonts w:cs="Arial" w:ascii="Source Sans Pro" w:hAnsi="Source Sans Pro"/>
          <w:sz w:val="21"/>
          <w:szCs w:val="21"/>
        </w:rPr>
        <w:t xml:space="preserve"> de la muestra/ de la publicación en soporte papel / Dirección URL en publicaciones electrónicas:</w:t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sz w:val="21"/>
          <w:szCs w:val="21"/>
        </w:rPr>
      </w:pPr>
      <w:r>
        <w:rPr>
          <w:rFonts w:cs="Arial" w:ascii="Source Sans Pro" w:hAnsi="Source Sans Pro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color w:val="999999"/>
          <w:sz w:val="21"/>
          <w:szCs w:val="21"/>
        </w:rPr>
      </w:pPr>
      <w:r>
        <w:rPr>
          <w:rFonts w:cs="Arial" w:ascii="Source Sans Pro" w:hAnsi="Source Sans Pro"/>
          <w:color w:val="999999"/>
          <w:sz w:val="21"/>
          <w:szCs w:val="21"/>
        </w:rPr>
        <w:t>__________________________________________________________________________________________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color w:val="999999"/>
          <w:sz w:val="21"/>
          <w:szCs w:val="21"/>
        </w:rPr>
      </w:pPr>
      <w:r>
        <w:rPr>
          <w:rFonts w:cs="Arial" w:ascii="Source Sans Pro" w:hAnsi="Source Sans Pro"/>
          <w:color w:val="999999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color w:val="999999"/>
          <w:sz w:val="21"/>
          <w:szCs w:val="21"/>
        </w:rPr>
      </w:pPr>
      <w:r>
        <w:rPr>
          <w:rFonts w:cs="Arial" w:ascii="Source Sans Pro" w:hAnsi="Source Sans Pro"/>
          <w:color w:val="999999"/>
          <w:sz w:val="21"/>
          <w:szCs w:val="21"/>
        </w:rPr>
        <w:t>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Source Sans Pro" w:hAnsi="Source Sans Pro" w:cs="Arial"/>
          <w:color w:val="999999"/>
          <w:sz w:val="21"/>
          <w:szCs w:val="21"/>
        </w:rPr>
      </w:pPr>
      <w:r>
        <w:rPr>
          <w:rFonts w:cs="Arial" w:ascii="Source Sans Pro" w:hAnsi="Source Sans Pro"/>
          <w:color w:val="999999"/>
          <w:sz w:val="21"/>
          <w:szCs w:val="21"/>
        </w:rPr>
      </w:r>
    </w:p>
    <w:tbl>
      <w:tblPr>
        <w:tblW w:w="8530" w:type="dxa"/>
        <w:jc w:val="left"/>
        <w:tblInd w:w="6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97"/>
        <w:gridCol w:w="3733"/>
      </w:tblGrid>
      <w:tr>
        <w:trPr/>
        <w:tc>
          <w:tcPr>
            <w:tcW w:w="47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Style w:val="Fuentedeprrafopredeter"/>
                <w:rFonts w:cs="Arial" w:ascii="Source Sans Pro" w:hAnsi="Source Sans Pro"/>
                <w:b/>
                <w:bCs/>
                <w:sz w:val="21"/>
                <w:szCs w:val="21"/>
              </w:rPr>
              <w:t>Documento</w:t>
            </w:r>
            <w:r>
              <w:rPr>
                <w:rStyle w:val="Fuentedeprrafopredeter"/>
                <w:rFonts w:cs="Arial" w:ascii="Source Sans Pro" w:hAnsi="Source Sans Pro"/>
                <w:sz w:val="21"/>
                <w:szCs w:val="21"/>
              </w:rPr>
              <w:t xml:space="preserve"> (signatura en la forma requerida)</w:t>
            </w:r>
          </w:p>
        </w:tc>
        <w:tc>
          <w:tcPr>
            <w:tcW w:w="37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center"/>
              <w:rPr>
                <w:rFonts w:ascii="Source Sans Pro" w:hAnsi="Source Sans Pro" w:cs="Arial"/>
                <w:b/>
                <w:bCs/>
                <w:sz w:val="21"/>
                <w:szCs w:val="21"/>
              </w:rPr>
            </w:pPr>
            <w:r>
              <w:rPr>
                <w:rFonts w:cs="Arial" w:ascii="Source Sans Pro" w:hAnsi="Source Sans Pro"/>
                <w:b/>
                <w:bCs/>
                <w:sz w:val="21"/>
                <w:szCs w:val="21"/>
              </w:rPr>
              <w:t>Página que se va a reproducir</w:t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  <w:tr>
        <w:trPr>
          <w:trHeight w:val="591" w:hRule="atLeast"/>
        </w:trPr>
        <w:tc>
          <w:tcPr>
            <w:tcW w:w="4797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  <w:tc>
          <w:tcPr>
            <w:tcW w:w="37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Contenidodelatabla"/>
              <w:jc w:val="both"/>
              <w:rPr>
                <w:rFonts w:ascii="Source Sans Pro" w:hAnsi="Source Sans Pro" w:cs="Arial"/>
                <w:sz w:val="21"/>
                <w:szCs w:val="21"/>
              </w:rPr>
            </w:pPr>
            <w:r>
              <w:rPr>
                <w:rFonts w:cs="Arial" w:ascii="Source Sans Pro" w:hAnsi="Source Sans Pro"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Source Sans Pro" w:hAnsi="Source Sans Pro" w:cs="Arial"/>
          <w:b/>
          <w:bCs/>
          <w:sz w:val="21"/>
          <w:szCs w:val="21"/>
          <w:lang w:eastAsia="en-US"/>
        </w:rPr>
      </w:pPr>
      <w:r>
        <w:rPr>
          <w:rFonts w:cs="Arial" w:ascii="Source Sans Pro" w:hAnsi="Source Sans Pro"/>
          <w:b/>
          <w:bCs/>
          <w:sz w:val="21"/>
          <w:szCs w:val="21"/>
          <w:lang w:eastAsia="en-US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304" w:gutter="0" w:header="845" w:top="2552" w:footer="387" w:bottom="194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ource Sans Pro Bold">
    <w:charset w:val="00"/>
    <w:family w:val="roman"/>
    <w:pitch w:val="default"/>
  </w:font>
  <w:font w:name="Source Sans Pro Semibold">
    <w:charset w:val="00"/>
    <w:family w:val="swiss"/>
    <w:pitch w:val="variable"/>
  </w:font>
  <w:font w:name="Source Sans Pro Light">
    <w:charset w:val="00"/>
    <w:family w:val="swiss"/>
    <w:pitch w:val="variable"/>
  </w:font>
  <w:font w:name="Source Sans Pro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Noto Sans HK Medium">
    <w:charset w:val="00"/>
    <w:family w:val="swiss"/>
    <w:pitch w:val="variable"/>
  </w:font>
  <w:font w:name="OpenSymbol">
    <w:altName w:val="Arial Unicode MS"/>
    <w:charset w:val="00"/>
    <w:family w:val="auto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uppressAutoHyphens w:val="true"/>
      <w:spacing w:before="0" w:after="400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-Datos"/>
      <w:suppressAutoHyphens w:val="true"/>
      <w:spacing w:before="80" w:after="80"/>
      <w:ind w:left="5783" w:right="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7">
              <wp:simplePos x="0" y="0"/>
              <wp:positionH relativeFrom="column">
                <wp:posOffset>3700145</wp:posOffset>
              </wp:positionH>
              <wp:positionV relativeFrom="paragraph">
                <wp:posOffset>92710</wp:posOffset>
              </wp:positionV>
              <wp:extent cx="2136775" cy="742950"/>
              <wp:effectExtent l="0" t="0" r="0" b="0"/>
              <wp:wrapNone/>
              <wp:docPr id="5" name="Shap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6775" cy="74295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C/ Martínez de la Rosa, 8 29009 Málaga</w:t>
                          </w:r>
                        </w:p>
                        <w:p>
                          <w:pPr>
                            <w:pStyle w:val="Normal1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1"/>
                            <w:rPr/>
                          </w:pPr>
                          <w:r>
                            <w:rPr>
                              <w:rStyle w:val="Fuentedeprrafopredeter"/>
                              <w:sz w:val="16"/>
                              <w:szCs w:val="16"/>
                            </w:rPr>
                            <w:t>18009 Granada.</w:t>
                            <w:br/>
                          </w:r>
                        </w:p>
                        <w:p>
                          <w:pPr>
                            <w:pStyle w:val="Normal1"/>
                            <w:rPr/>
                          </w:pPr>
                          <w:r>
                            <w:rPr>
                              <w:rStyle w:val="Fuentedeprrafopredeter"/>
                              <w:sz w:val="16"/>
                              <w:szCs w:val="16"/>
                            </w:rPr>
                            <w:t>T: 958027494</w:t>
                            <w:br/>
                            <w:t>informacion.archgr.ccul@juntadeandalucia.es</w:t>
                          </w:r>
                        </w:p>
                        <w:p>
                          <w:pPr>
                            <w:pStyle w:val="Normal1"/>
                            <w:suppressAutoHyphens w:val="true"/>
                            <w:spacing w:before="0" w:after="40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68.25pt;height:58.5pt;mso-wrap-distance-left:0pt;mso-wrap-distance-right:0pt;mso-wrap-distance-top:0pt;mso-wrap-distance-bottom:0pt;margin-top:7.3pt;mso-position-vertical-relative:text;margin-left:291.35pt;mso-position-horizontal-relative:text">
              <v:textbox inset="0in,0in,0in,0in">
                <w:txbxContent>
                  <w:p>
                    <w:pPr>
                      <w:pStyle w:val="Normal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C/ Martínez de la Rosa, 8 29009 Málaga</w:t>
                    </w:r>
                  </w:p>
                  <w:p>
                    <w:pPr>
                      <w:pStyle w:val="Normal1"/>
                      <w:rPr/>
                    </w:pPr>
                    <w:r>
                      <w:rPr/>
                    </w:r>
                  </w:p>
                  <w:p>
                    <w:pPr>
                      <w:pStyle w:val="Normal1"/>
                      <w:rPr/>
                    </w:pPr>
                    <w:r>
                      <w:rPr>
                        <w:rStyle w:val="Fuentedeprrafopredeter"/>
                        <w:sz w:val="16"/>
                        <w:szCs w:val="16"/>
                      </w:rPr>
                      <w:t>18009 Granada.</w:t>
                      <w:br/>
                    </w:r>
                  </w:p>
                  <w:p>
                    <w:pPr>
                      <w:pStyle w:val="Normal1"/>
                      <w:rPr/>
                    </w:pPr>
                    <w:r>
                      <w:rPr>
                        <w:rStyle w:val="Fuentedeprrafopredeter"/>
                        <w:sz w:val="16"/>
                        <w:szCs w:val="16"/>
                      </w:rPr>
                      <w:t>T: 958027494</w:t>
                      <w:br/>
                      <w:t>informacion.archgr.ccul@juntadeandalucia.es</w:t>
                    </w:r>
                  </w:p>
                  <w:p>
                    <w:pPr>
                      <w:pStyle w:val="Normal1"/>
                      <w:suppressAutoHyphens w:val="true"/>
                      <w:spacing w:before="0" w:after="40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uppressAutoHyphens w:val="true"/>
      <w:spacing w:before="0" w:after="400"/>
      <w:jc w:val="both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-53975</wp:posOffset>
          </wp:positionH>
          <wp:positionV relativeFrom="paragraph">
            <wp:posOffset>1270</wp:posOffset>
          </wp:positionV>
          <wp:extent cx="539750" cy="478790"/>
          <wp:effectExtent l="0" t="0" r="0" b="0"/>
          <wp:wrapSquare wrapText="bothSides"/>
          <wp:docPr id="3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"/>
      <w:rPr/>
    </w:pPr>
    <w:r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-71755</wp:posOffset>
          </wp:positionH>
          <wp:positionV relativeFrom="paragraph">
            <wp:posOffset>-60960</wp:posOffset>
          </wp:positionV>
          <wp:extent cx="1511935" cy="914400"/>
          <wp:effectExtent l="0" t="0" r="0" b="0"/>
          <wp:wrapSquare wrapText="bothSides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454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4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7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Noto Sans HK Medium" w:hAnsi="Noto Sans HK Medium" w:eastAsia="Noto Sans HK Medium"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" w:eastAsia="es-E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s-ES" w:eastAsia="es-ES" w:bidi="ar-SA"/>
    </w:rPr>
  </w:style>
  <w:style w:type="paragraph" w:styleId="Ttulo1">
    <w:name w:val="Heading 1"/>
    <w:next w:val="Normal1"/>
    <w:qFormat/>
    <w:pPr>
      <w:keepNext w:val="true"/>
      <w:keepLines w:val="false"/>
      <w:pageBreakBefore w:val="false"/>
      <w:widowControl/>
      <w:numPr>
        <w:ilvl w:val="0"/>
        <w:numId w:val="1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240" w:after="120"/>
      <w:jc w:val="left"/>
      <w:outlineLvl w:val="0"/>
    </w:pPr>
    <w:rPr>
      <w:rFonts w:ascii="Source Sans Pro Bold" w:hAnsi="Source Sans Pro Bold" w:eastAsia="Times New Roman" w:cs="Source Sans Pro Bold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2"/>
      <w:position w:val="0"/>
      <w:sz w:val="52"/>
      <w:sz w:val="52"/>
      <w:szCs w:val="32"/>
      <w:u w:val="none"/>
      <w:shd w:fill="auto" w:val="clear"/>
      <w:vertAlign w:val="baseline"/>
      <w:em w:val="none"/>
      <w:lang w:eastAsia="en-US" w:val="es-ES" w:bidi="ar-SA"/>
    </w:rPr>
  </w:style>
  <w:style w:type="paragraph" w:styleId="Ttulo2">
    <w:name w:val="Heading 2"/>
    <w:next w:val="Normal1"/>
    <w:qFormat/>
    <w:pPr>
      <w:keepNext w:val="true"/>
      <w:keepLines w:val="false"/>
      <w:pageBreakBefore w:val="false"/>
      <w:widowControl/>
      <w:numPr>
        <w:ilvl w:val="1"/>
        <w:numId w:val="1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480" w:after="480" w:lineRule="auto" w:line="240"/>
      <w:jc w:val="left"/>
      <w:outlineLvl w:val="1"/>
    </w:pPr>
    <w:rPr>
      <w:rFonts w:ascii="Source Sans Pro Semibold" w:hAnsi="Source Sans Pro Semibold" w:eastAsia="Noto Sans HK Medium" w:cs="Source Sans Pro Semibold"/>
      <w:b w:val="false"/>
      <w:bCs/>
      <w:i w:val="false"/>
      <w:i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36"/>
      <w:sz w:val="36"/>
      <w:szCs w:val="32"/>
      <w:u w:val="none"/>
      <w:shd w:fill="auto" w:val="clear"/>
      <w:vertAlign w:val="baseline"/>
      <w:em w:val="none"/>
      <w:lang w:eastAsia="en-US" w:val="es-ES" w:bidi="ar-SA"/>
    </w:rPr>
  </w:style>
  <w:style w:type="paragraph" w:styleId="Ttulo3">
    <w:name w:val="Heading 3"/>
    <w:basedOn w:val="Normal1"/>
    <w:qFormat/>
    <w:pPr>
      <w:keepNext w:val="true"/>
      <w:keepLines/>
      <w:numPr>
        <w:ilvl w:val="2"/>
        <w:numId w:val="1"/>
      </w:numPr>
      <w:suppressAutoHyphens w:val="true"/>
      <w:spacing w:before="120" w:after="200"/>
      <w:jc w:val="left"/>
      <w:outlineLvl w:val="2"/>
    </w:pPr>
    <w:rPr>
      <w:rFonts w:ascii="Source Sans Pro Light" w:hAnsi="Source Sans Pro Light" w:eastAsia="Times New Roman" w:cs="Source Sans Pro Light"/>
      <w:color w:val="367D3C"/>
      <w:sz w:val="28"/>
      <w:szCs w:val="24"/>
    </w:rPr>
  </w:style>
  <w:style w:type="paragraph" w:styleId="Ttulo4">
    <w:name w:val="Heading 4"/>
    <w:basedOn w:val="Normal1"/>
    <w:next w:val="Normal1"/>
    <w:qFormat/>
    <w:pPr>
      <w:keepNext w:val="true"/>
      <w:keepLines/>
      <w:numPr>
        <w:ilvl w:val="3"/>
        <w:numId w:val="1"/>
      </w:numPr>
      <w:suppressAutoHyphens w:val="true"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basedOn w:val="Fuentedeprrafopredeter"/>
    <w:qFormat/>
    <w:rPr>
      <w:rFonts w:ascii="Source Sans Pro" w:hAnsi="Source Sans Pro" w:eastAsia="Noto Sans HK" w:cs="Source Sans Pro"/>
      <w:color w:val="21211E"/>
      <w:sz w:val="21"/>
      <w:szCs w:val="18"/>
      <w:lang w:eastAsia="en-US"/>
    </w:rPr>
  </w:style>
  <w:style w:type="character" w:styleId="Ttulo1Car">
    <w:name w:val="Título 1 Car"/>
    <w:qFormat/>
    <w:rPr>
      <w:rFonts w:ascii="Source Sans Pro Bold" w:hAnsi="Source Sans Pro Bold" w:eastAsia="Times New Roman" w:cs="Source Sans Pro Bold"/>
      <w:bCs/>
      <w:color w:val="367D3C"/>
      <w:kern w:val="2"/>
      <w:sz w:val="52"/>
      <w:szCs w:val="32"/>
      <w:lang w:eastAsia="en-US"/>
    </w:rPr>
  </w:style>
  <w:style w:type="character" w:styleId="Ttulo2Car">
    <w:name w:val="Título 2 Car"/>
    <w:qFormat/>
    <w:rPr>
      <w:rFonts w:ascii="Source Sans Pro Semibold" w:hAnsi="Source Sans Pro Semibold" w:eastAsia="Noto Sans HK Medium" w:cs="Source Sans Pro Semibold"/>
      <w:bCs/>
      <w:iCs/>
      <w:color w:val="000000"/>
      <w:sz w:val="36"/>
      <w:szCs w:val="32"/>
      <w:lang w:eastAsia="en-US"/>
    </w:rPr>
  </w:style>
  <w:style w:type="character" w:styleId="Ttulo3Car">
    <w:name w:val="Título 3 Car"/>
    <w:basedOn w:val="Fuentedeprrafopredeter"/>
    <w:qFormat/>
    <w:rPr>
      <w:rFonts w:ascii="Source Sans Pro Light" w:hAnsi="Source Sans Pro Light" w:eastAsia="Times New Roman" w:cs="Times New Roman"/>
      <w:color w:val="367D3C"/>
      <w:sz w:val="28"/>
      <w:szCs w:val="24"/>
      <w:lang w:eastAsia="en-US"/>
    </w:rPr>
  </w:style>
  <w:style w:type="character" w:styleId="PiedepginaCar">
    <w:name w:val="Pie de página Car"/>
    <w:basedOn w:val="Fuentedeprrafopredeter"/>
    <w:qFormat/>
    <w:rPr>
      <w:rFonts w:ascii="Source Sans Pro" w:hAnsi="Source Sans Pro" w:eastAsia="Noto Sans HK" w:cs="Source Sans Pro"/>
      <w:color w:val="21211E"/>
      <w:sz w:val="21"/>
      <w:szCs w:val="18"/>
      <w:lang w:eastAsia="en-US"/>
    </w:rPr>
  </w:style>
  <w:style w:type="character" w:styleId="SubttuloCar">
    <w:name w:val="Subtítulo Car"/>
    <w:basedOn w:val="Fuentedeprrafopredeter"/>
    <w:qFormat/>
    <w:rPr>
      <w:rFonts w:ascii="Calibri" w:hAnsi="Calibri" w:eastAsia="Times New Roman" w:cs="Times New Roman"/>
      <w:color w:val="5A5A5A"/>
      <w:spacing w:val="15"/>
      <w:sz w:val="21"/>
      <w:szCs w:val="22"/>
      <w:lang w:eastAsia="en-US"/>
    </w:rPr>
  </w:style>
  <w:style w:type="character" w:styleId="Ttulo4Car">
    <w:name w:val="Título 4 Car"/>
    <w:basedOn w:val="Fuentedeprrafopredeter"/>
    <w:qFormat/>
    <w:rPr>
      <w:rFonts w:ascii="Source Sans Pro" w:hAnsi="Source Sans Pro" w:eastAsia="Times New Roman" w:cs="Times New Roman"/>
      <w:i/>
      <w:iCs/>
      <w:color w:val="367D3C"/>
      <w:sz w:val="24"/>
      <w:szCs w:val="18"/>
      <w:lang w:eastAsia="en-US"/>
    </w:rPr>
  </w:style>
  <w:style w:type="character" w:styleId="BulletSymbols">
    <w:name w:val="Bullet Symbols"/>
    <w:qFormat/>
    <w:rPr/>
  </w:style>
  <w:style w:type="character" w:styleId="EnlacedeInternet">
    <w:name w:val="Hyperlink"/>
    <w:rPr>
      <w:color w:val="000080"/>
      <w:u w:val="single"/>
    </w:rPr>
  </w:style>
  <w:style w:type="character" w:styleId="Hipervnculo">
    <w:name w:val="Hipervínculo"/>
    <w:basedOn w:val="Fuentedeprrafopredeter"/>
    <w:qFormat/>
    <w:rPr>
      <w:color w:val="467886"/>
      <w:u w:val="single"/>
    </w:rPr>
  </w:style>
  <w:style w:type="character" w:styleId="Mencinsinresolver">
    <w:name w:val="Mención sin resolver"/>
    <w:basedOn w:val="Fuentedeprrafopredeter"/>
    <w:qFormat/>
    <w:rPr>
      <w:color w:val="605E5C"/>
      <w:shd w:fill="E1DFDD" w:val="clear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Noto Sans HK Medium" w:hAnsi="Noto Sans HK Medium" w:eastAsia="Noto Sans HK Medium"/>
      <w:color w:val="FFFFFF"/>
    </w:rPr>
  </w:style>
  <w:style w:type="character" w:styleId="WWCharLFO3LVL1">
    <w:name w:val="WW_CharLFO3LVL1"/>
    <w:qFormat/>
    <w:rPr>
      <w:rFonts w:ascii="Symbol" w:hAnsi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Noto Sans HK Medium" w:hAnsi="Noto Sans HK Medium" w:eastAsia="Noto Sans HK Medium"/>
      <w:color w:val="FFFFFF"/>
    </w:rPr>
  </w:style>
  <w:style w:type="character" w:styleId="WWCharLFO5LVL1">
    <w:name w:val="WW_CharLFO5LVL1"/>
    <w:qFormat/>
    <w:rPr>
      <w:rFonts w:ascii="OpenSymbol" w:hAnsi="OpenSymbol" w:eastAsia="OpenSymbol" w:cs="OpenSymbol"/>
    </w:rPr>
  </w:style>
  <w:style w:type="character" w:styleId="WWCharLFO5LVL2">
    <w:name w:val="WW_CharLFO5LVL2"/>
    <w:qFormat/>
    <w:rPr>
      <w:rFonts w:ascii="OpenSymbol" w:hAnsi="OpenSymbol" w:eastAsia="OpenSymbol" w:cs="OpenSymbol"/>
    </w:rPr>
  </w:style>
  <w:style w:type="character" w:styleId="WWCharLFO5LVL3">
    <w:name w:val="WW_CharLFO5LVL3"/>
    <w:qFormat/>
    <w:rPr>
      <w:rFonts w:ascii="OpenSymbol" w:hAnsi="OpenSymbol" w:eastAsia="OpenSymbol" w:cs="OpenSymbol"/>
    </w:rPr>
  </w:style>
  <w:style w:type="character" w:styleId="WWCharLFO5LVL4">
    <w:name w:val="WW_CharLFO5LVL4"/>
    <w:qFormat/>
    <w:rPr>
      <w:rFonts w:ascii="OpenSymbol" w:hAnsi="OpenSymbol" w:eastAsia="OpenSymbol" w:cs="OpenSymbol"/>
    </w:rPr>
  </w:style>
  <w:style w:type="character" w:styleId="WWCharLFO5LVL5">
    <w:name w:val="WW_CharLFO5LVL5"/>
    <w:qFormat/>
    <w:rPr>
      <w:rFonts w:ascii="OpenSymbol" w:hAnsi="OpenSymbol" w:eastAsia="OpenSymbol" w:cs="OpenSymbol"/>
    </w:rPr>
  </w:style>
  <w:style w:type="character" w:styleId="WWCharLFO5LVL6">
    <w:name w:val="WW_CharLFO5LVL6"/>
    <w:qFormat/>
    <w:rPr>
      <w:rFonts w:ascii="OpenSymbol" w:hAnsi="OpenSymbol" w:eastAsia="OpenSymbol" w:cs="OpenSymbol"/>
    </w:rPr>
  </w:style>
  <w:style w:type="character" w:styleId="WWCharLFO5LVL7">
    <w:name w:val="WW_CharLFO5LVL7"/>
    <w:qFormat/>
    <w:rPr>
      <w:rFonts w:ascii="OpenSymbol" w:hAnsi="OpenSymbol" w:eastAsia="OpenSymbol" w:cs="OpenSymbol"/>
    </w:rPr>
  </w:style>
  <w:style w:type="character" w:styleId="WWCharLFO5LVL8">
    <w:name w:val="WW_CharLFO5LVL8"/>
    <w:qFormat/>
    <w:rPr>
      <w:rFonts w:ascii="OpenSymbol" w:hAnsi="OpenSymbol" w:eastAsia="OpenSymbol" w:cs="OpenSymbol"/>
    </w:rPr>
  </w:style>
  <w:style w:type="character" w:styleId="WWCharLFO5LVL9">
    <w:name w:val="WW_CharLFO5LVL9"/>
    <w:qFormat/>
    <w:rPr>
      <w:rFonts w:ascii="OpenSymbol" w:hAnsi="OpenSymbol" w:eastAsia="OpenSymbol" w:cs="OpenSymbol"/>
    </w:rPr>
  </w:style>
  <w:style w:type="paragraph" w:styleId="Ttulo">
    <w:name w:val="Título"/>
    <w:basedOn w:val="Normal1"/>
    <w:qFormat/>
    <w:pPr>
      <w:tabs>
        <w:tab w:val="clear" w:pos="708"/>
        <w:tab w:val="center" w:pos="4252" w:leader="none"/>
        <w:tab w:val="right" w:pos="8504" w:leader="none"/>
      </w:tabs>
      <w:suppressAutoHyphens w:val="true"/>
      <w:spacing w:before="0" w:after="0"/>
    </w:pPr>
    <w:rPr/>
  </w:style>
  <w:style w:type="paragraph" w:styleId="Cuerpodetexto">
    <w:name w:val="Body Text"/>
    <w:basedOn w:val="Normal"/>
    <w:pPr>
      <w:suppressAutoHyphens w:val="false"/>
      <w:spacing w:before="0" w:after="12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400" w:lineRule="auto" w:line="240"/>
      <w:jc w:val="both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21211E"/>
      <w:spacing w:val="0"/>
      <w:w w:val="100"/>
      <w:kern w:val="0"/>
      <w:position w:val="0"/>
      <w:sz w:val="21"/>
      <w:sz w:val="21"/>
      <w:szCs w:val="18"/>
      <w:u w:val="none"/>
      <w:shd w:fill="auto" w:val="clear"/>
      <w:vertAlign w:val="baseline"/>
      <w:em w:val="none"/>
      <w:lang w:eastAsia="en-US" w:val="es-ES" w:bidi="ar-SA"/>
    </w:rPr>
  </w:style>
  <w:style w:type="paragraph" w:styleId="Cabecera-Centrodirectivo">
    <w:name w:val="Cabecera - Centro directivo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83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8"/>
      <w:sz w:val="18"/>
      <w:szCs w:val="16"/>
      <w:u w:val="none"/>
      <w:shd w:fill="auto" w:val="clear"/>
      <w:vertAlign w:val="baseline"/>
      <w:em w:val="none"/>
      <w:lang w:eastAsia="en-US" w:val="es-ES" w:bidi="ar-SA"/>
    </w:rPr>
  </w:style>
  <w:style w:type="paragraph" w:styleId="Cabecera-Consejera">
    <w:name w:val="Cabecera - Consejería"/>
    <w:next w:val="Cabecera-Centrodirectivo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57"/>
      <w:jc w:val="left"/>
    </w:pPr>
    <w:rPr>
      <w:rFonts w:ascii="Source Sans Pro Semibold" w:hAnsi="Source Sans Pro Semibold" w:eastAsia="Noto Sans HK Medium" w:cs="Source Sans Pro Semibold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8"/>
      <w:sz w:val="18"/>
      <w:szCs w:val="17"/>
      <w:u w:val="none"/>
      <w:shd w:fill="auto" w:val="clear"/>
      <w:vertAlign w:val="baseline"/>
      <w:em w:val="none"/>
      <w:lang w:eastAsia="en-US" w:val="es-ES" w:bidi="ar-SA"/>
    </w:rPr>
  </w:style>
  <w:style w:type="paragraph" w:styleId="Cabecera-NombreConsejeraCentrado">
    <w:name w:val="Cabecera - Nombre Consejería Centrado"/>
    <w:basedOn w:val="Normal1"/>
    <w:autoRedefine/>
    <w:qFormat/>
    <w:pPr>
      <w:suppressAutoHyphens w:val="true"/>
      <w:spacing w:before="0" w:after="280"/>
      <w:jc w:val="center"/>
    </w:pPr>
    <w:rPr>
      <w:rFonts w:ascii="Source Sans Pro Semibold" w:hAnsi="Source Sans Pro Semibold" w:eastAsia="Noto Sans HK Medium" w:cs="Source Sans Pro Semibold"/>
      <w:sz w:val="18"/>
      <w:szCs w:val="14"/>
    </w:rPr>
  </w:style>
  <w:style w:type="paragraph" w:styleId="FAX-Datos">
    <w:name w:val="FAX - Datos"/>
    <w:basedOn w:val="Normal1"/>
    <w:autoRedefine/>
    <w:qFormat/>
    <w:pPr>
      <w:suppressAutoHyphens w:val="true"/>
      <w:spacing w:before="0" w:after="120"/>
    </w:pPr>
    <w:rPr>
      <w:rFonts w:ascii="Source Sans Pro Semibold" w:hAnsi="Source Sans Pro Semibold" w:eastAsia="Noto Sans HK Medium" w:cs="Source Sans Pro Semibold"/>
      <w:color w:val="000000"/>
      <w:sz w:val="22"/>
    </w:rPr>
  </w:style>
  <w:style w:type="paragraph" w:styleId="FAX-Mensaje">
    <w:name w:val="FAX - Mensaje"/>
    <w:basedOn w:val="Normal1"/>
    <w:autoRedefine/>
    <w:qFormat/>
    <w:pPr>
      <w:suppressAutoHyphens w:val="true"/>
      <w:spacing w:before="120" w:after="0"/>
      <w:jc w:val="left"/>
    </w:pPr>
    <w:rPr>
      <w:rFonts w:ascii="Source Sans Pro Semibold" w:hAnsi="Source Sans Pro Semibold" w:eastAsia="Source Sans Pro Semibold" w:cs="Source Sans Pro Semibold"/>
      <w:sz w:val="22"/>
    </w:rPr>
  </w:style>
  <w:style w:type="paragraph" w:styleId="Formulario-ComuDatos">
    <w:name w:val="Formulario - Comu. Datos"/>
    <w:basedOn w:val="Ttulo"/>
    <w:autoRedefine/>
    <w:qFormat/>
    <w:pPr>
      <w:suppressAutoHyphens w:val="true"/>
      <w:jc w:val="left"/>
    </w:pPr>
    <w:rPr>
      <w:rFonts w:eastAsia="Noto Sans HK Medium"/>
      <w:color w:val="000000"/>
    </w:rPr>
  </w:style>
  <w:style w:type="paragraph" w:styleId="Formulario-Ttulos">
    <w:name w:val="Formulario - Títulos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Source Sans Pro Bold" w:hAnsi="Source Sans Pro Bold" w:eastAsia="Noto Sans HK" w:cs="Source Sans Pro Bold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0"/>
      <w:position w:val="0"/>
      <w:sz w:val="24"/>
      <w:sz w:val="24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Formulario-Datos">
    <w:name w:val="Formulario - Datos"/>
    <w:basedOn w:val="Formulario-Ttulos"/>
    <w:autoRedefine/>
    <w:qFormat/>
    <w:pPr>
      <w:suppressAutoHyphens w:val="true"/>
      <w:spacing w:lineRule="auto" w:line="276" w:before="56" w:after="0"/>
    </w:pPr>
    <w:rPr>
      <w:rFonts w:ascii="Source Sans Pro" w:hAnsi="Source Sans Pro" w:eastAsia="Source Sans Pro" w:cs="Source Sans Pro"/>
      <w:bCs w:val="false"/>
      <w:color w:val="C9211E"/>
      <w:sz w:val="21"/>
    </w:rPr>
  </w:style>
  <w:style w:type="paragraph" w:styleId="Formulario-Destinatario">
    <w:name w:val="Formulario - Destinatario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7942"/>
      <w:spacing w:val="0"/>
      <w:w w:val="100"/>
      <w:kern w:val="0"/>
      <w:position w:val="0"/>
      <w:sz w:val="21"/>
      <w:sz w:val="21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H6-Anotaciones">
    <w:name w:val="H6 - Anotaciones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21211E"/>
      <w:spacing w:val="0"/>
      <w:w w:val="100"/>
      <w:kern w:val="0"/>
      <w:position w:val="0"/>
      <w:sz w:val="17"/>
      <w:sz w:val="17"/>
      <w:szCs w:val="14"/>
      <w:u w:val="none"/>
      <w:shd w:fill="auto" w:val="clear"/>
      <w:vertAlign w:val="baseline"/>
      <w:em w:val="none"/>
      <w:lang w:eastAsia="en-US" w:val="es-ES" w:bidi="ar-SA"/>
    </w:rPr>
  </w:style>
  <w:style w:type="paragraph" w:styleId="Invitacin-Cargocompleto">
    <w:name w:val="Invitación - Cargo completo"/>
    <w:basedOn w:val="Normal1"/>
    <w:autoRedefine/>
    <w:qFormat/>
    <w:pPr>
      <w:suppressAutoHyphens w:val="true"/>
      <w:spacing w:lineRule="auto" w:line="168" w:before="120" w:after="0"/>
      <w:jc w:val="left"/>
    </w:pPr>
    <w:rPr>
      <w:color w:val="auto"/>
      <w:sz w:val="22"/>
      <w:szCs w:val="20"/>
    </w:rPr>
  </w:style>
  <w:style w:type="paragraph" w:styleId="Invitacin-Cierre">
    <w:name w:val="Invitación - Cierre"/>
    <w:basedOn w:val="Normal1"/>
    <w:autoRedefine/>
    <w:qFormat/>
    <w:pPr>
      <w:suppressAutoHyphens w:val="true"/>
      <w:spacing w:lineRule="auto" w:line="168"/>
    </w:pPr>
    <w:rPr>
      <w:rFonts w:ascii="Source Sans Pro Semibold" w:hAnsi="Source Sans Pro Semibold" w:eastAsia="Noto Sans HK Medium" w:cs="Source Sans Pro Semibold"/>
      <w:color w:val="007942"/>
      <w:sz w:val="22"/>
      <w:szCs w:val="20"/>
    </w:rPr>
  </w:style>
  <w:style w:type="paragraph" w:styleId="Invitacin-Nombreyapellidos">
    <w:name w:val="Invitación - Nombre y apellidos"/>
    <w:basedOn w:val="Normal1"/>
    <w:autoRedefine/>
    <w:qFormat/>
    <w:pPr>
      <w:suppressAutoHyphens w:val="true"/>
      <w:spacing w:lineRule="auto" w:line="168" w:before="0" w:after="0"/>
      <w:jc w:val="left"/>
    </w:pPr>
    <w:rPr>
      <w:rFonts w:ascii="Source Sans Pro Bold" w:hAnsi="Source Sans Pro Bold" w:eastAsia="Source Sans Pro Bold" w:cs="Source Sans Pro Bold"/>
      <w:bCs/>
      <w:color w:val="auto"/>
      <w:sz w:val="26"/>
      <w:szCs w:val="24"/>
    </w:rPr>
  </w:style>
  <w:style w:type="paragraph" w:styleId="Invitacin-Texto">
    <w:name w:val="Invitación - Texto"/>
    <w:basedOn w:val="Normal1"/>
    <w:autoRedefine/>
    <w:qFormat/>
    <w:pPr>
      <w:suppressAutoHyphens w:val="true"/>
      <w:spacing w:lineRule="auto" w:line="168" w:before="0" w:after="0"/>
      <w:jc w:val="left"/>
    </w:pPr>
    <w:rPr>
      <w:color w:val="auto"/>
      <w:sz w:val="22"/>
      <w:szCs w:val="20"/>
    </w:rPr>
  </w:style>
  <w:style w:type="paragraph" w:styleId="Invitacin-Ttulo">
    <w:name w:val="Invitación - Título"/>
    <w:basedOn w:val="Normal1"/>
    <w:autoRedefine/>
    <w:qFormat/>
    <w:pPr>
      <w:suppressAutoHyphens w:val="true"/>
      <w:spacing w:lineRule="auto" w:line="168" w:before="0" w:after="160"/>
      <w:jc w:val="left"/>
    </w:pPr>
    <w:rPr>
      <w:color w:val="auto"/>
      <w:sz w:val="48"/>
      <w:szCs w:val="44"/>
    </w:rPr>
  </w:style>
  <w:style w:type="paragraph" w:styleId="Prrafodelista">
    <w:name w:val="Párrafo de lista"/>
    <w:basedOn w:val="Normal1"/>
    <w:qFormat/>
    <w:pPr>
      <w:tabs>
        <w:tab w:val="clear" w:pos="708"/>
      </w:tabs>
      <w:suppressAutoHyphens w:val="true"/>
      <w:ind w:left="720" w:right="0" w:hanging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false"/>
    </w:pPr>
    <w:rPr/>
  </w:style>
  <w:style w:type="paragraph" w:styleId="Piedepgina">
    <w:name w:val="Footer"/>
    <w:basedOn w:val="Cabeceraypie"/>
    <w:pPr>
      <w:suppressAutoHyphens w:val="false"/>
    </w:pPr>
    <w:rPr/>
  </w:style>
  <w:style w:type="paragraph" w:styleId="Piedepgina-Datos">
    <w:name w:val="Pie de página - Datos"/>
    <w:autoRedefine/>
    <w:qFormat/>
    <w:pPr>
      <w:keepNext w:val="false"/>
      <w:keepLines w:val="false"/>
      <w:pageBreakBefore w:val="false"/>
      <w:widowControl/>
      <w:pBdr/>
      <w:shd w:fill="auto" w:val="clear"/>
      <w:tabs>
        <w:tab w:val="clear" w:pos="708"/>
      </w:tabs>
      <w:suppressAutoHyphens w:val="true"/>
      <w:kinsoku w:val="true"/>
      <w:overflowPunct w:val="true"/>
      <w:autoSpaceDE w:val="true"/>
      <w:bidi w:val="0"/>
      <w:snapToGrid w:val="true"/>
      <w:spacing w:before="80" w:after="80" w:lineRule="auto" w:line="240"/>
      <w:ind w:left="5783" w:right="0" w:hanging="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14"/>
      <w:u w:val="none"/>
      <w:shd w:fill="auto" w:val="clear"/>
      <w:vertAlign w:val="baseline"/>
      <w:em w:val="none"/>
      <w:lang w:eastAsia="en-US" w:val="es-ES" w:bidi="ar-SA"/>
    </w:rPr>
  </w:style>
  <w:style w:type="paragraph" w:styleId="Sinespaciado">
    <w:name w:val="Sin espaciado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both"/>
    </w:pPr>
    <w:rPr>
      <w:rFonts w:ascii="Source Sans Pro Light" w:hAnsi="Source Sans Pro Light" w:eastAsia="Noto Sans HK" w:cs="Source Sans Pro Light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21211E"/>
      <w:spacing w:val="0"/>
      <w:w w:val="100"/>
      <w:kern w:val="0"/>
      <w:position w:val="0"/>
      <w:sz w:val="20"/>
      <w:sz w:val="20"/>
      <w:szCs w:val="18"/>
      <w:u w:val="none"/>
      <w:shd w:fill="auto" w:val="clear"/>
      <w:vertAlign w:val="baseline"/>
      <w:em w:val="none"/>
      <w:lang w:eastAsia="en-US" w:val="es-ES" w:bidi="ar-SA"/>
    </w:rPr>
  </w:style>
  <w:style w:type="paragraph" w:styleId="Subttulo">
    <w:name w:val="Subtitle"/>
    <w:basedOn w:val="Normal1"/>
    <w:next w:val="Normal1"/>
    <w:qFormat/>
    <w:pPr>
      <w:suppressAutoHyphens w:val="true"/>
      <w:spacing w:before="0" w:after="160"/>
    </w:pPr>
    <w:rPr>
      <w:rFonts w:ascii="Calibri" w:hAnsi="Calibri" w:eastAsia="Times New Roman" w:cs="Calibri"/>
      <w:color w:val="5A5A5A"/>
      <w:spacing w:val="15"/>
      <w:szCs w:val="22"/>
    </w:rPr>
  </w:style>
  <w:style w:type="paragraph" w:styleId="Tabla-CheckList">
    <w:name w:val="Tabla - Check List"/>
    <w:autoRedefine/>
    <w:qFormat/>
    <w:pPr>
      <w:keepNext w:val="false"/>
      <w:keepLines w:val="false"/>
      <w:pageBreakBefore w:val="false"/>
      <w:widowControl/>
      <w:numPr>
        <w:ilvl w:val="0"/>
        <w:numId w:val="2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20" w:after="120" w:lineRule="auto" w:line="24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0"/>
      <w:position w:val="0"/>
      <w:sz w:val="18"/>
      <w:sz w:val="18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Tabla-Contenidodesarrollo">
    <w:name w:val="Tabla - Contenido desarrollo"/>
    <w:autoRedefine/>
    <w:qFormat/>
    <w:pPr>
      <w:keepNext w:val="false"/>
      <w:keepLines w:val="false"/>
      <w:pageBreakBefore w:val="false"/>
      <w:widowControl/>
      <w:pBdr/>
      <w:shd w:fill="auto" w:val="clear"/>
      <w:tabs>
        <w:tab w:val="clear" w:pos="708"/>
        <w:tab w:val="left" w:pos="4842" w:leader="none"/>
      </w:tabs>
      <w:suppressAutoHyphens w:val="true"/>
      <w:kinsoku w:val="true"/>
      <w:overflowPunct w:val="true"/>
      <w:autoSpaceDE w:val="true"/>
      <w:bidi w:val="0"/>
      <w:snapToGrid w:val="true"/>
      <w:spacing w:before="120" w:after="120" w:lineRule="auto" w:line="240"/>
      <w:ind w:left="448" w:right="0" w:hanging="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0"/>
      <w:position w:val="0"/>
      <w:sz w:val="18"/>
      <w:sz w:val="18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Tabla-Ttulo">
    <w:name w:val="Tabla - Título"/>
    <w:autoRedefine/>
    <w:qFormat/>
    <w:pPr>
      <w:keepNext w:val="false"/>
      <w:keepLines w:val="false"/>
      <w:pageBreakBefore w:val="false"/>
      <w:widowControl/>
      <w:numPr>
        <w:ilvl w:val="0"/>
        <w:numId w:val="3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Source Sans Pro Semibold" w:hAnsi="Source Sans Pro Semibold" w:eastAsia="Noto Sans HK Medium" w:cs="Source Sans Pro Semibold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FFFFFF"/>
      <w:spacing w:val="0"/>
      <w:w w:val="100"/>
      <w:kern w:val="0"/>
      <w:position w:val="0"/>
      <w:sz w:val="22"/>
      <w:sz w:val="22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Tabla-Ttulodecampo">
    <w:name w:val="Tabla - Título de campo"/>
    <w:autoRedefine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20" w:after="0" w:lineRule="auto" w:line="240"/>
      <w:jc w:val="left"/>
    </w:pPr>
    <w:rPr>
      <w:rFonts w:ascii="Source Sans Pro" w:hAnsi="Source Sans Pro" w:eastAsia="Noto Sans HK" w:cs="Source Sans Pr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367D3C"/>
      <w:spacing w:val="0"/>
      <w:w w:val="100"/>
      <w:kern w:val="0"/>
      <w:position w:val="0"/>
      <w:sz w:val="18"/>
      <w:sz w:val="18"/>
      <w:szCs w:val="19"/>
      <w:u w:val="none"/>
      <w:shd w:fill="auto" w:val="clear"/>
      <w:vertAlign w:val="baseline"/>
      <w:em w:val="none"/>
      <w:lang w:eastAsia="en-US" w:val="es-ES" w:bidi="ar-SA"/>
    </w:rPr>
  </w:style>
  <w:style w:type="paragraph" w:styleId="Cabecera-Delegacindelgobierno">
    <w:name w:val="Cabecera - Delegación del gobierno"/>
    <w:basedOn w:val="Cabecera-Consejera"/>
    <w:autoRedefine/>
    <w:qFormat/>
    <w:pPr>
      <w:suppressAutoHyphens w:val="true"/>
      <w:spacing w:lineRule="auto" w:line="240"/>
    </w:pPr>
    <w:rPr/>
  </w:style>
  <w:style w:type="paragraph" w:styleId="Piedepgina-Centrado">
    <w:name w:val="Pie de página - Centrado"/>
    <w:basedOn w:val="Piedepgina-Datos"/>
    <w:autoRedefine/>
    <w:qFormat/>
    <w:pPr>
      <w:suppressAutoHyphens w:val="true"/>
      <w:jc w:val="center"/>
    </w:pPr>
    <w:rPr/>
  </w:style>
  <w:style w:type="paragraph" w:styleId="Encabezado">
    <w:name w:val="Encabezado"/>
    <w:basedOn w:val="Cabeceraypie"/>
    <w:qFormat/>
    <w:pPr>
      <w:suppressAutoHyphens w:val="false"/>
    </w:pPr>
    <w:rPr>
      <w:rFonts w:ascii="Source Sans Pro" w:hAnsi="Source Sans Pro" w:eastAsia="Source Sans Pro" w:cs="Source Sans Pro"/>
    </w:rPr>
  </w:style>
  <w:style w:type="paragraph" w:styleId="Contenidodelmarco">
    <w:name w:val="Contenido del marco"/>
    <w:basedOn w:val="Normal"/>
    <w:qFormat/>
    <w:pPr>
      <w:suppressAutoHyphens w:val="false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  <w:suppressAutoHyphens w:val="false"/>
    </w:pPr>
    <w:rPr/>
  </w:style>
  <w:style w:type="paragraph" w:styleId="Ttulodelatabla">
    <w:name w:val="Título de la tabla"/>
    <w:basedOn w:val="Contenidodelatabla"/>
    <w:qFormat/>
    <w:pPr>
      <w:suppressAutoHyphens w:val="false"/>
      <w:jc w:val="center"/>
    </w:pPr>
    <w:rPr>
      <w:b/>
      <w:bCs/>
    </w:rPr>
  </w:style>
  <w:style w:type="paragraph" w:styleId="Cabecera">
    <w:name w:val="Header"/>
    <w:basedOn w:val="Cabeceraypie"/>
    <w:pPr>
      <w:suppressLineNumbers/>
    </w:pPr>
    <w:rPr/>
  </w:style>
  <w:style w:type="numbering" w:styleId="LFO4">
    <w:name w:val="LFO4"/>
    <w:qFormat/>
  </w:style>
  <w:style w:type="numbering" w:styleId="LFO5">
    <w:name w:val="LFO5"/>
    <w:qFormat/>
  </w:style>
  <w:style w:type="numbering" w:styleId="LFO7">
    <w:name w:val="LFO7"/>
    <w:qFormat/>
  </w:style>
  <w:style w:type="numbering" w:styleId="LFO8">
    <w:name w:val="LFO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rmacion.dpmalaga.ccul@juntadeandalucia.es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LibreOffice/7.5.5.2$Windows_X86_64 LibreOffice_project/ca8fe7424262805f223b9a2334bc7181abbcbf5e</Application>
  <AppVersion>15.0000</AppVersion>
  <Pages>5</Pages>
  <Words>869</Words>
  <Characters>5696</Characters>
  <CharactersWithSpaces>6739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2024-12-13T11:27:00Z</dcterms:created>
  <dc:creator>Pablo M Romero Romero</dc:creator>
  <dc:description/>
  <dc:language>es-ES</dc:language>
  <cp:lastModifiedBy/>
  <cp:lastPrinted>2021-03-08T10:46:00Z</cp:lastPrinted>
  <dcterms:modified xsi:type="dcterms:W3CDTF">2025-01-14T08:11:59Z</dcterms:modified>
  <cp:revision>4</cp:revision>
  <dc:subject/>
  <dc:title/>
</cp:coreProperties>
</file>