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248C" w14:textId="77777777" w:rsidR="001C5B6C" w:rsidRPr="00523F1B" w:rsidRDefault="00000000" w:rsidP="00523F1B">
      <w:pPr>
        <w:spacing w:line="240" w:lineRule="auto"/>
        <w:jc w:val="center"/>
        <w:rPr>
          <w:rFonts w:ascii="Source Sans Pro" w:hAnsi="Source Sans Pro"/>
          <w:b/>
          <w:bCs/>
          <w:sz w:val="24"/>
          <w:szCs w:val="24"/>
          <w:lang w:val="es-ES"/>
        </w:rPr>
      </w:pPr>
      <w:r w:rsidRPr="00523F1B">
        <w:rPr>
          <w:rFonts w:ascii="Source Sans Pro" w:hAnsi="Source Sans Pro"/>
          <w:b/>
          <w:bCs/>
          <w:sz w:val="24"/>
          <w:szCs w:val="24"/>
          <w:lang w:val="es-ES"/>
        </w:rPr>
        <w:t>Anexo III</w:t>
      </w:r>
    </w:p>
    <w:p w14:paraId="33D1AFBC" w14:textId="77777777" w:rsidR="001C5B6C" w:rsidRPr="00FA7299" w:rsidRDefault="00000000">
      <w:pPr>
        <w:spacing w:after="0" w:line="240" w:lineRule="auto"/>
        <w:jc w:val="center"/>
        <w:rPr>
          <w:rFonts w:ascii="Source Sans Pro" w:eastAsia="Calibri" w:hAnsi="Source Sans Pro" w:cstheme="minorHAnsi"/>
          <w:b/>
          <w:bCs/>
          <w:sz w:val="24"/>
          <w:szCs w:val="24"/>
          <w:lang w:val="es-ES"/>
        </w:rPr>
      </w:pPr>
      <w:r w:rsidRPr="00FA7299">
        <w:rPr>
          <w:rFonts w:ascii="Source Sans Pro" w:eastAsia="Calibri" w:hAnsi="Source Sans Pro" w:cstheme="minorHAnsi"/>
          <w:b/>
          <w:bCs/>
          <w:sz w:val="24"/>
          <w:szCs w:val="24"/>
          <w:lang w:val="es-ES"/>
        </w:rPr>
        <w:t>SOLICITUD DE PARTICIPACIÓN Y AUTOBAREMO DE MÉRITOS</w:t>
      </w:r>
    </w:p>
    <w:p w14:paraId="0E4F84AF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1BA1E8B2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3254"/>
        <w:gridCol w:w="5240"/>
      </w:tblGrid>
      <w:tr w:rsidR="001C5B6C" w:rsidRPr="00863427" w14:paraId="24D609EE" w14:textId="77777777">
        <w:tc>
          <w:tcPr>
            <w:tcW w:w="8493" w:type="dxa"/>
            <w:gridSpan w:val="2"/>
          </w:tcPr>
          <w:p w14:paraId="2D68B434" w14:textId="77777777" w:rsidR="001C5B6C" w:rsidRPr="00B83292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>1. Plaza a la que presenta su solicitud</w:t>
            </w:r>
          </w:p>
        </w:tc>
      </w:tr>
      <w:tr w:rsidR="001C5B6C" w14:paraId="7013827E" w14:textId="77777777">
        <w:tc>
          <w:tcPr>
            <w:tcW w:w="3254" w:type="dxa"/>
          </w:tcPr>
          <w:p w14:paraId="4247BD89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  <w:t>Denominación del puesto:</w:t>
            </w:r>
          </w:p>
        </w:tc>
        <w:tc>
          <w:tcPr>
            <w:tcW w:w="5239" w:type="dxa"/>
          </w:tcPr>
          <w:p w14:paraId="553F14F3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  <w:t>Gerente</w:t>
            </w:r>
          </w:p>
        </w:tc>
      </w:tr>
      <w:tr w:rsidR="001C5B6C" w14:paraId="6A47B4D9" w14:textId="77777777">
        <w:tc>
          <w:tcPr>
            <w:tcW w:w="3254" w:type="dxa"/>
          </w:tcPr>
          <w:p w14:paraId="37822245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  <w:t>Centro de trabajo:</w:t>
            </w:r>
          </w:p>
        </w:tc>
        <w:tc>
          <w:tcPr>
            <w:tcW w:w="5239" w:type="dxa"/>
          </w:tcPr>
          <w:p w14:paraId="16698CB5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  <w:t>Fundación PTS de Granada</w:t>
            </w:r>
          </w:p>
        </w:tc>
      </w:tr>
    </w:tbl>
    <w:p w14:paraId="5BF1D268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6721B6FF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2087"/>
        <w:gridCol w:w="2303"/>
        <w:gridCol w:w="2130"/>
        <w:gridCol w:w="1974"/>
      </w:tblGrid>
      <w:tr w:rsidR="001C5B6C" w14:paraId="3A5A338B" w14:textId="77777777">
        <w:tc>
          <w:tcPr>
            <w:tcW w:w="8493" w:type="dxa"/>
            <w:gridSpan w:val="4"/>
          </w:tcPr>
          <w:p w14:paraId="13763EF7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2. Datos personales</w:t>
            </w:r>
          </w:p>
        </w:tc>
      </w:tr>
      <w:tr w:rsidR="001C5B6C" w14:paraId="3B57D424" w14:textId="77777777">
        <w:tc>
          <w:tcPr>
            <w:tcW w:w="2086" w:type="dxa"/>
          </w:tcPr>
          <w:p w14:paraId="31781C9C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Primer apellido:</w:t>
            </w:r>
          </w:p>
        </w:tc>
        <w:tc>
          <w:tcPr>
            <w:tcW w:w="2303" w:type="dxa"/>
          </w:tcPr>
          <w:p w14:paraId="67EE609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3EFC6B7B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Segundo apellido:</w:t>
            </w:r>
          </w:p>
        </w:tc>
        <w:tc>
          <w:tcPr>
            <w:tcW w:w="1974" w:type="dxa"/>
          </w:tcPr>
          <w:p w14:paraId="74B4135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73F8B226" w14:textId="77777777">
        <w:tc>
          <w:tcPr>
            <w:tcW w:w="2086" w:type="dxa"/>
          </w:tcPr>
          <w:p w14:paraId="33723E93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Nombre:</w:t>
            </w:r>
          </w:p>
        </w:tc>
        <w:tc>
          <w:tcPr>
            <w:tcW w:w="2303" w:type="dxa"/>
          </w:tcPr>
          <w:p w14:paraId="40D74A8B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1E5398BB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DNI/NIE/Pasaporte:</w:t>
            </w:r>
          </w:p>
        </w:tc>
        <w:tc>
          <w:tcPr>
            <w:tcW w:w="1974" w:type="dxa"/>
          </w:tcPr>
          <w:p w14:paraId="0816F66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683135EC" w14:textId="77777777">
        <w:tc>
          <w:tcPr>
            <w:tcW w:w="2086" w:type="dxa"/>
          </w:tcPr>
          <w:p w14:paraId="26D753FE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Fecha de nacimiento:</w:t>
            </w:r>
          </w:p>
        </w:tc>
        <w:tc>
          <w:tcPr>
            <w:tcW w:w="2303" w:type="dxa"/>
          </w:tcPr>
          <w:p w14:paraId="2DBDF83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6BE90224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Lugar de nacimiento:</w:t>
            </w:r>
          </w:p>
        </w:tc>
        <w:tc>
          <w:tcPr>
            <w:tcW w:w="1974" w:type="dxa"/>
          </w:tcPr>
          <w:p w14:paraId="650411F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37053DC4" w14:textId="77777777">
        <w:tc>
          <w:tcPr>
            <w:tcW w:w="2086" w:type="dxa"/>
          </w:tcPr>
          <w:p w14:paraId="42EE83BD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Domicilio:</w:t>
            </w:r>
          </w:p>
        </w:tc>
        <w:tc>
          <w:tcPr>
            <w:tcW w:w="2303" w:type="dxa"/>
          </w:tcPr>
          <w:p w14:paraId="5340BDCE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5BE60FF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Municipio:</w:t>
            </w:r>
          </w:p>
        </w:tc>
        <w:tc>
          <w:tcPr>
            <w:tcW w:w="1974" w:type="dxa"/>
          </w:tcPr>
          <w:p w14:paraId="239C1CA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  <w:tr w:rsidR="001C5B6C" w14:paraId="730BC245" w14:textId="77777777">
        <w:tc>
          <w:tcPr>
            <w:tcW w:w="2086" w:type="dxa"/>
          </w:tcPr>
          <w:p w14:paraId="5F1F5A06" w14:textId="77777777" w:rsidR="001C5B6C" w:rsidRPr="00B83292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Correo electrónico a efectos de comunicaciones:</w:t>
            </w:r>
          </w:p>
        </w:tc>
        <w:tc>
          <w:tcPr>
            <w:tcW w:w="2303" w:type="dxa"/>
          </w:tcPr>
          <w:p w14:paraId="50CD7F81" w14:textId="77777777" w:rsidR="001C5B6C" w:rsidRPr="00B83292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  <w:tc>
          <w:tcPr>
            <w:tcW w:w="2130" w:type="dxa"/>
          </w:tcPr>
          <w:p w14:paraId="76A16435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sz w:val="21"/>
                <w:szCs w:val="21"/>
              </w:rPr>
              <w:t>Teléfono de contacto:</w:t>
            </w:r>
          </w:p>
        </w:tc>
        <w:tc>
          <w:tcPr>
            <w:tcW w:w="1974" w:type="dxa"/>
          </w:tcPr>
          <w:p w14:paraId="288E381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</w:p>
        </w:tc>
      </w:tr>
    </w:tbl>
    <w:p w14:paraId="2528B612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25DDA4AF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3964"/>
        <w:gridCol w:w="4530"/>
      </w:tblGrid>
      <w:tr w:rsidR="001C5B6C" w14:paraId="7E208057" w14:textId="77777777">
        <w:tc>
          <w:tcPr>
            <w:tcW w:w="8493" w:type="dxa"/>
            <w:gridSpan w:val="2"/>
          </w:tcPr>
          <w:p w14:paraId="4303A6BD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>3. Requisitos mínimos del puesto</w:t>
            </w:r>
          </w:p>
        </w:tc>
      </w:tr>
      <w:tr w:rsidR="001C5B6C" w14:paraId="25440FEB" w14:textId="77777777">
        <w:tc>
          <w:tcPr>
            <w:tcW w:w="3964" w:type="dxa"/>
          </w:tcPr>
          <w:p w14:paraId="3FE88816" w14:textId="77777777" w:rsidR="001C5B6C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  <w:t>Titulación:</w:t>
            </w:r>
          </w:p>
        </w:tc>
        <w:tc>
          <w:tcPr>
            <w:tcW w:w="4529" w:type="dxa"/>
          </w:tcPr>
          <w:p w14:paraId="56B97ED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:rsidRPr="00863427" w14:paraId="05598ACC" w14:textId="77777777">
        <w:tc>
          <w:tcPr>
            <w:tcW w:w="3964" w:type="dxa"/>
          </w:tcPr>
          <w:p w14:paraId="3F236FFB" w14:textId="77777777" w:rsidR="001C5B6C" w:rsidRPr="00B83292" w:rsidRDefault="00000000">
            <w:pPr>
              <w:widowControl w:val="0"/>
              <w:spacing w:after="0" w:line="240" w:lineRule="auto"/>
              <w:jc w:val="right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  <w:t>Número de meses desempeñando funciones directivas:</w:t>
            </w:r>
          </w:p>
        </w:tc>
        <w:tc>
          <w:tcPr>
            <w:tcW w:w="4529" w:type="dxa"/>
          </w:tcPr>
          <w:p w14:paraId="4D8BC035" w14:textId="77777777" w:rsidR="001C5B6C" w:rsidRPr="00B83292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572E69E8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p w14:paraId="2AA1D328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C5B6C" w14:paraId="19E227D1" w14:textId="77777777">
        <w:tc>
          <w:tcPr>
            <w:tcW w:w="8494" w:type="dxa"/>
          </w:tcPr>
          <w:p w14:paraId="1D2E7243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>Autobaremación</w:t>
            </w:r>
            <w:proofErr w:type="spellEnd"/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 xml:space="preserve"> de méritos</w:t>
            </w:r>
            <w:bookmarkStart w:id="0" w:name="_Hlk146487696"/>
            <w:bookmarkEnd w:id="0"/>
          </w:p>
        </w:tc>
      </w:tr>
    </w:tbl>
    <w:p w14:paraId="141E4E9A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9BA1CF8" w14:textId="4E7C1A67" w:rsidR="001C5B6C" w:rsidRDefault="00000000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  <w:r>
        <w:rPr>
          <w:rFonts w:ascii="Source Sans Pro" w:hAnsi="Source Sans Pro" w:cs="Source#20Sans#20Pro"/>
          <w:sz w:val="21"/>
          <w:szCs w:val="21"/>
          <w:lang w:val="es-ES"/>
        </w:rPr>
        <w:t>La persona firmante expone que, de conformidad con lo establecido en la convocatoria, presenta solicitud de participación y manifestación de méritos susceptibles de ser valorados en el proceso de selección al que se presenta.</w:t>
      </w:r>
    </w:p>
    <w:p w14:paraId="0A0DD017" w14:textId="4EF4C0B2" w:rsidR="00863427" w:rsidRDefault="00863427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7"/>
        <w:gridCol w:w="1133"/>
        <w:gridCol w:w="1276"/>
        <w:gridCol w:w="1702"/>
        <w:gridCol w:w="1558"/>
        <w:gridCol w:w="1978"/>
      </w:tblGrid>
      <w:tr w:rsidR="00863427" w:rsidRPr="00863427" w14:paraId="47CB9E29" w14:textId="77777777" w:rsidTr="004B6AA4">
        <w:tc>
          <w:tcPr>
            <w:tcW w:w="8494" w:type="dxa"/>
            <w:gridSpan w:val="6"/>
          </w:tcPr>
          <w:p w14:paraId="47028C42" w14:textId="77777777" w:rsidR="00863427" w:rsidRPr="00B83292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theme="minorHAnsi"/>
                <w:b/>
                <w:bCs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a. Méritos en experiencia profesional: máximo de 40 puntos</w:t>
            </w:r>
          </w:p>
        </w:tc>
      </w:tr>
      <w:tr w:rsidR="00863427" w:rsidRPr="00E83FDA" w14:paraId="1FDFB072" w14:textId="77777777" w:rsidTr="004B6AA4">
        <w:tc>
          <w:tcPr>
            <w:tcW w:w="8494" w:type="dxa"/>
            <w:gridSpan w:val="6"/>
          </w:tcPr>
          <w:p w14:paraId="697F7118" w14:textId="156301F9" w:rsidR="00863427" w:rsidRPr="00E83FDA" w:rsidRDefault="00E83FDA" w:rsidP="004B6AA4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</w:pPr>
            <w:proofErr w:type="spellStart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a.i.</w:t>
            </w:r>
            <w:proofErr w:type="spellEnd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863427"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Experiencia superior a los cinco años exigidos como requisito mínimo en puestos</w:t>
            </w:r>
          </w:p>
          <w:p w14:paraId="59229CA1" w14:textId="2011FEA4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de dirección </w:t>
            </w:r>
            <w:r w:rsidR="00E83FDA"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(máximo de 20 puntos)</w:t>
            </w:r>
          </w:p>
        </w:tc>
      </w:tr>
      <w:tr w:rsidR="00863427" w14:paraId="0B70A292" w14:textId="77777777" w:rsidTr="004B6AA4">
        <w:tc>
          <w:tcPr>
            <w:tcW w:w="847" w:type="dxa"/>
          </w:tcPr>
          <w:p w14:paraId="6380C4BA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Nº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Doc</w:t>
            </w:r>
            <w:proofErr w:type="spellEnd"/>
          </w:p>
        </w:tc>
        <w:tc>
          <w:tcPr>
            <w:tcW w:w="1133" w:type="dxa"/>
          </w:tcPr>
          <w:p w14:paraId="5E080011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Puesto</w:t>
            </w:r>
          </w:p>
        </w:tc>
        <w:tc>
          <w:tcPr>
            <w:tcW w:w="1276" w:type="dxa"/>
          </w:tcPr>
          <w:p w14:paraId="73F7669D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Entidad</w:t>
            </w:r>
          </w:p>
        </w:tc>
        <w:tc>
          <w:tcPr>
            <w:tcW w:w="1702" w:type="dxa"/>
          </w:tcPr>
          <w:p w14:paraId="75287816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Funciones</w:t>
            </w:r>
          </w:p>
        </w:tc>
        <w:tc>
          <w:tcPr>
            <w:tcW w:w="1558" w:type="dxa"/>
          </w:tcPr>
          <w:p w14:paraId="2C93E94B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Nº meses</w:t>
            </w:r>
          </w:p>
        </w:tc>
        <w:tc>
          <w:tcPr>
            <w:tcW w:w="1978" w:type="dxa"/>
          </w:tcPr>
          <w:p w14:paraId="41699B1E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Puntuación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autobaremación</w:t>
            </w:r>
            <w:proofErr w:type="spellEnd"/>
          </w:p>
        </w:tc>
      </w:tr>
      <w:tr w:rsidR="00E83FDA" w14:paraId="7637A736" w14:textId="77777777" w:rsidTr="004B6AA4">
        <w:tc>
          <w:tcPr>
            <w:tcW w:w="847" w:type="dxa"/>
          </w:tcPr>
          <w:p w14:paraId="7B197841" w14:textId="3D229106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1B273ED1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BA18C4D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0F903E8B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2BBC026F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66B62F0B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E83FDA" w14:paraId="354383DC" w14:textId="77777777" w:rsidTr="004B6AA4">
        <w:tc>
          <w:tcPr>
            <w:tcW w:w="847" w:type="dxa"/>
          </w:tcPr>
          <w:p w14:paraId="5016CA3D" w14:textId="72226C0B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1559574F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F7740AD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3CF8F18F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557C415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030A17E6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E83FDA" w:rsidRPr="001B13DA" w14:paraId="335320F1" w14:textId="77777777" w:rsidTr="004B6AA4">
        <w:tc>
          <w:tcPr>
            <w:tcW w:w="847" w:type="dxa"/>
          </w:tcPr>
          <w:p w14:paraId="7A265654" w14:textId="2D97CC2C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2BCAC955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D9A7C40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4A9D69D5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13F1EE44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434E7108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E83FDA" w:rsidRPr="001B13DA" w14:paraId="5119D36F" w14:textId="77777777" w:rsidTr="004B6AA4">
        <w:tc>
          <w:tcPr>
            <w:tcW w:w="847" w:type="dxa"/>
          </w:tcPr>
          <w:p w14:paraId="172379A5" w14:textId="3380764C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46FE7C58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F507CC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7238F00D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0D5E25DA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6FDECAE0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E83FDA" w:rsidRPr="001B13DA" w14:paraId="316CDD0C" w14:textId="77777777" w:rsidTr="004B6AA4">
        <w:tc>
          <w:tcPr>
            <w:tcW w:w="847" w:type="dxa"/>
          </w:tcPr>
          <w:p w14:paraId="66D11E11" w14:textId="624711EE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7F7B5CB8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AA10A49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4F146DB5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5DC194C4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6674FF23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E83FDA" w:rsidRPr="001B13DA" w14:paraId="0B1B52AF" w14:textId="77777777" w:rsidTr="004B6AA4">
        <w:tc>
          <w:tcPr>
            <w:tcW w:w="847" w:type="dxa"/>
          </w:tcPr>
          <w:p w14:paraId="3868EE73" w14:textId="5B87CCDF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2C908A7E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01DE003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55279D91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BD4B2A4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59D63E27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E83FDA" w:rsidRPr="001B13DA" w14:paraId="5E40DC31" w14:textId="77777777" w:rsidTr="004B6AA4">
        <w:tc>
          <w:tcPr>
            <w:tcW w:w="847" w:type="dxa"/>
          </w:tcPr>
          <w:p w14:paraId="323FC85C" w14:textId="03CB790E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53F64185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93C6BD3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0E0155B2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441518C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38E2576E" w14:textId="77777777" w:rsidR="00E83FDA" w:rsidRPr="00E83FDA" w:rsidRDefault="00E83FDA" w:rsidP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738EEFFE" w14:textId="77777777" w:rsidTr="004B6AA4">
        <w:tc>
          <w:tcPr>
            <w:tcW w:w="6516" w:type="dxa"/>
            <w:gridSpan w:val="5"/>
          </w:tcPr>
          <w:p w14:paraId="794C3DB5" w14:textId="48B24D42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bCs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Total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autobaremación</w:t>
            </w:r>
            <w:proofErr w:type="spellEnd"/>
            <w:r w:rsidR="00E83FDA"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83FDA"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a.i</w:t>
            </w:r>
            <w:proofErr w:type="spellEnd"/>
            <w:r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978" w:type="dxa"/>
          </w:tcPr>
          <w:p w14:paraId="7CE836E5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</w:tbl>
    <w:p w14:paraId="7BBC0BBF" w14:textId="77777777" w:rsidR="00E83FDA" w:rsidRDefault="00E83FDA">
      <w:r>
        <w:br w:type="page"/>
      </w: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7"/>
        <w:gridCol w:w="1133"/>
        <w:gridCol w:w="1276"/>
        <w:gridCol w:w="1702"/>
        <w:gridCol w:w="1558"/>
        <w:gridCol w:w="1978"/>
      </w:tblGrid>
      <w:tr w:rsidR="00863427" w:rsidRPr="00863427" w14:paraId="1F5D433F" w14:textId="77777777" w:rsidTr="004B6AA4">
        <w:tc>
          <w:tcPr>
            <w:tcW w:w="8494" w:type="dxa"/>
            <w:gridSpan w:val="6"/>
          </w:tcPr>
          <w:p w14:paraId="4D99C667" w14:textId="1E31D690" w:rsidR="00863427" w:rsidRPr="00E83FDA" w:rsidRDefault="00E83FDA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lastRenderedPageBreak/>
              <w:t>a.ii</w:t>
            </w:r>
            <w:proofErr w:type="spellEnd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. </w:t>
            </w:r>
            <w:r w:rsidR="00863427"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Experiencia profesional en el ámbito del sector público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(máximo de 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1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0 puntos)</w:t>
            </w:r>
          </w:p>
        </w:tc>
      </w:tr>
      <w:tr w:rsidR="00863427" w14:paraId="3BB5918F" w14:textId="77777777" w:rsidTr="004B6AA4">
        <w:tc>
          <w:tcPr>
            <w:tcW w:w="847" w:type="dxa"/>
          </w:tcPr>
          <w:p w14:paraId="57E99BF5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Nº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Doc</w:t>
            </w:r>
            <w:proofErr w:type="spellEnd"/>
          </w:p>
        </w:tc>
        <w:tc>
          <w:tcPr>
            <w:tcW w:w="1133" w:type="dxa"/>
          </w:tcPr>
          <w:p w14:paraId="3810D833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Puesto</w:t>
            </w:r>
          </w:p>
        </w:tc>
        <w:tc>
          <w:tcPr>
            <w:tcW w:w="1276" w:type="dxa"/>
          </w:tcPr>
          <w:p w14:paraId="79430054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Entidad</w:t>
            </w:r>
          </w:p>
        </w:tc>
        <w:tc>
          <w:tcPr>
            <w:tcW w:w="1702" w:type="dxa"/>
          </w:tcPr>
          <w:p w14:paraId="1A70949F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Funciones</w:t>
            </w:r>
          </w:p>
        </w:tc>
        <w:tc>
          <w:tcPr>
            <w:tcW w:w="1558" w:type="dxa"/>
          </w:tcPr>
          <w:p w14:paraId="6C026636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Nº meses</w:t>
            </w:r>
          </w:p>
        </w:tc>
        <w:tc>
          <w:tcPr>
            <w:tcW w:w="1978" w:type="dxa"/>
          </w:tcPr>
          <w:p w14:paraId="33180647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Puntuación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autobaremación</w:t>
            </w:r>
            <w:proofErr w:type="spellEnd"/>
          </w:p>
        </w:tc>
      </w:tr>
      <w:tr w:rsidR="00863427" w:rsidRPr="001B13DA" w14:paraId="0B36FAD2" w14:textId="77777777" w:rsidTr="004B6AA4">
        <w:tc>
          <w:tcPr>
            <w:tcW w:w="847" w:type="dxa"/>
          </w:tcPr>
          <w:p w14:paraId="3F9DE487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2754F71F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1991F35" w14:textId="77777777" w:rsidR="00863427" w:rsidRPr="00E83FDA" w:rsidRDefault="00863427" w:rsidP="004B6AA4">
            <w:pPr>
              <w:widowControl w:val="0"/>
              <w:spacing w:after="0" w:line="240" w:lineRule="auto"/>
              <w:ind w:left="720" w:hanging="720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6A4ED78B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DAFDE8A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0EF940C8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33506F20" w14:textId="77777777" w:rsidTr="004B6AA4">
        <w:tc>
          <w:tcPr>
            <w:tcW w:w="847" w:type="dxa"/>
          </w:tcPr>
          <w:p w14:paraId="57410CAD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75902023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52DD002" w14:textId="77777777" w:rsidR="00863427" w:rsidRPr="00E83FDA" w:rsidRDefault="00863427" w:rsidP="004B6AA4">
            <w:pPr>
              <w:widowControl w:val="0"/>
              <w:spacing w:after="0" w:line="240" w:lineRule="auto"/>
              <w:ind w:left="720" w:hanging="720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3991A8C8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2404C225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6598D5D6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29E2D62E" w14:textId="77777777" w:rsidTr="004B6AA4">
        <w:tc>
          <w:tcPr>
            <w:tcW w:w="847" w:type="dxa"/>
          </w:tcPr>
          <w:p w14:paraId="2FC3E62F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09625E76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DCE8FFD" w14:textId="77777777" w:rsidR="00863427" w:rsidRPr="00E83FDA" w:rsidRDefault="00863427" w:rsidP="004B6AA4">
            <w:pPr>
              <w:widowControl w:val="0"/>
              <w:spacing w:after="0" w:line="240" w:lineRule="auto"/>
              <w:ind w:left="720" w:hanging="720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18769C74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195CC2D1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16AA9A01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34336ADB" w14:textId="77777777" w:rsidTr="004B6AA4">
        <w:tc>
          <w:tcPr>
            <w:tcW w:w="6516" w:type="dxa"/>
            <w:gridSpan w:val="5"/>
          </w:tcPr>
          <w:p w14:paraId="7E3F76ED" w14:textId="75A6B280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bCs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Total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autobaremación</w:t>
            </w:r>
            <w:proofErr w:type="spellEnd"/>
            <w:r w:rsidR="00E83FDA"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83FDA"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a.ii</w:t>
            </w:r>
            <w:proofErr w:type="spellEnd"/>
            <w:r w:rsidRP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978" w:type="dxa"/>
          </w:tcPr>
          <w:p w14:paraId="63C26898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</w:tbl>
    <w:p w14:paraId="56E1998B" w14:textId="27CC4822" w:rsidR="00E83FDA" w:rsidRDefault="00E83FDA"/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7"/>
        <w:gridCol w:w="1133"/>
        <w:gridCol w:w="1276"/>
        <w:gridCol w:w="1702"/>
        <w:gridCol w:w="1558"/>
        <w:gridCol w:w="1978"/>
      </w:tblGrid>
      <w:tr w:rsidR="00863427" w:rsidRPr="00863427" w14:paraId="4A8D0A07" w14:textId="77777777" w:rsidTr="004B6AA4">
        <w:tc>
          <w:tcPr>
            <w:tcW w:w="8494" w:type="dxa"/>
            <w:gridSpan w:val="6"/>
          </w:tcPr>
          <w:p w14:paraId="33973305" w14:textId="5D227B47" w:rsidR="00863427" w:rsidRPr="00AE3B67" w:rsidRDefault="00E83FDA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color w:val="FF0000"/>
                <w:sz w:val="21"/>
                <w:szCs w:val="21"/>
              </w:rPr>
            </w:pPr>
            <w:proofErr w:type="spellStart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a.iii</w:t>
            </w:r>
            <w:proofErr w:type="spellEnd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. </w:t>
            </w:r>
            <w:r w:rsidR="00863427"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Experiencia profesional en Gestión de centros de investigación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(máximo de </w:t>
            </w:r>
            <w:r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5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puntos)</w:t>
            </w:r>
          </w:p>
        </w:tc>
      </w:tr>
      <w:tr w:rsidR="00863427" w14:paraId="22601E4D" w14:textId="77777777" w:rsidTr="004B6AA4">
        <w:tc>
          <w:tcPr>
            <w:tcW w:w="847" w:type="dxa"/>
          </w:tcPr>
          <w:p w14:paraId="1FC685C3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Nº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Doc</w:t>
            </w:r>
            <w:proofErr w:type="spellEnd"/>
          </w:p>
        </w:tc>
        <w:tc>
          <w:tcPr>
            <w:tcW w:w="1133" w:type="dxa"/>
          </w:tcPr>
          <w:p w14:paraId="1E064DCD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Puesto</w:t>
            </w:r>
          </w:p>
        </w:tc>
        <w:tc>
          <w:tcPr>
            <w:tcW w:w="1276" w:type="dxa"/>
          </w:tcPr>
          <w:p w14:paraId="72E381A5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Entidad</w:t>
            </w:r>
          </w:p>
        </w:tc>
        <w:tc>
          <w:tcPr>
            <w:tcW w:w="1702" w:type="dxa"/>
          </w:tcPr>
          <w:p w14:paraId="1CF17E6B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Funciones</w:t>
            </w:r>
          </w:p>
        </w:tc>
        <w:tc>
          <w:tcPr>
            <w:tcW w:w="1558" w:type="dxa"/>
          </w:tcPr>
          <w:p w14:paraId="778BA2DD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Nº meses</w:t>
            </w:r>
          </w:p>
        </w:tc>
        <w:tc>
          <w:tcPr>
            <w:tcW w:w="1978" w:type="dxa"/>
          </w:tcPr>
          <w:p w14:paraId="42F3E9E0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Puntuación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autobaremación</w:t>
            </w:r>
            <w:proofErr w:type="spellEnd"/>
          </w:p>
        </w:tc>
      </w:tr>
      <w:tr w:rsidR="00863427" w14:paraId="491EC239" w14:textId="77777777" w:rsidTr="004B6AA4">
        <w:tc>
          <w:tcPr>
            <w:tcW w:w="847" w:type="dxa"/>
          </w:tcPr>
          <w:p w14:paraId="5C774756" w14:textId="46E9719D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66F8A680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186ACB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7FC5D5F8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3AE7E68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38344A9A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624D4D03" w14:textId="77777777" w:rsidTr="004B6AA4">
        <w:tc>
          <w:tcPr>
            <w:tcW w:w="847" w:type="dxa"/>
          </w:tcPr>
          <w:p w14:paraId="3C0DDB1A" w14:textId="04B86989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7A9B387A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FD29DD4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3DFD8B15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42CD7FE4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60B030CF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6BA12152" w14:textId="77777777" w:rsidTr="004B6AA4">
        <w:tc>
          <w:tcPr>
            <w:tcW w:w="6516" w:type="dxa"/>
            <w:gridSpan w:val="5"/>
          </w:tcPr>
          <w:p w14:paraId="4A9067CC" w14:textId="72E636D8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Total </w:t>
            </w:r>
            <w:proofErr w:type="spellStart"/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autobaremación</w:t>
            </w:r>
            <w:proofErr w:type="spellEnd"/>
            <w:r w:rsid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 a </w:t>
            </w:r>
            <w:proofErr w:type="spellStart"/>
            <w:r w:rsid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iii</w:t>
            </w:r>
            <w:proofErr w:type="spellEnd"/>
            <w:r>
              <w:rPr>
                <w:rFonts w:ascii="Source Sans Pro" w:eastAsia="Calibri" w:hAnsi="Source Sans Pro" w:cs="Source#20Sans#20Pro"/>
                <w:sz w:val="21"/>
                <w:szCs w:val="21"/>
              </w:rPr>
              <w:t>:</w:t>
            </w:r>
          </w:p>
        </w:tc>
        <w:tc>
          <w:tcPr>
            <w:tcW w:w="1978" w:type="dxa"/>
          </w:tcPr>
          <w:p w14:paraId="20EAD2AE" w14:textId="04D2FAE0" w:rsidR="00863427" w:rsidRPr="00904E4B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sz w:val="21"/>
                <w:szCs w:val="21"/>
              </w:rPr>
            </w:pPr>
          </w:p>
        </w:tc>
      </w:tr>
    </w:tbl>
    <w:p w14:paraId="6DC4DE6A" w14:textId="34956FFC" w:rsidR="00E83FDA" w:rsidRDefault="00E83FDA"/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7"/>
        <w:gridCol w:w="1133"/>
        <w:gridCol w:w="1276"/>
        <w:gridCol w:w="1702"/>
        <w:gridCol w:w="1558"/>
        <w:gridCol w:w="1978"/>
      </w:tblGrid>
      <w:tr w:rsidR="00863427" w:rsidRPr="00863427" w14:paraId="44FC6ACA" w14:textId="77777777" w:rsidTr="004B6AA4">
        <w:tc>
          <w:tcPr>
            <w:tcW w:w="8494" w:type="dxa"/>
            <w:gridSpan w:val="6"/>
          </w:tcPr>
          <w:p w14:paraId="1F8824E7" w14:textId="5574B492" w:rsidR="00863427" w:rsidRPr="00AE3B67" w:rsidRDefault="00E83FDA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color w:val="FF0000"/>
                <w:sz w:val="21"/>
                <w:szCs w:val="21"/>
              </w:rPr>
            </w:pPr>
            <w:proofErr w:type="spellStart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a.iv</w:t>
            </w:r>
            <w:proofErr w:type="spellEnd"/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. </w:t>
            </w:r>
            <w:r w:rsidR="00863427"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Experiencia profesional en Gestión de fundaciones o consorcios del sector público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(máximo de </w:t>
            </w:r>
            <w:r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5</w:t>
            </w:r>
            <w:r w:rsidRPr="00E83FDA"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 xml:space="preserve"> puntos)</w:t>
            </w:r>
          </w:p>
        </w:tc>
      </w:tr>
      <w:tr w:rsidR="00863427" w:rsidRPr="00E83FDA" w14:paraId="61D74C28" w14:textId="77777777" w:rsidTr="004B6AA4">
        <w:tc>
          <w:tcPr>
            <w:tcW w:w="847" w:type="dxa"/>
          </w:tcPr>
          <w:p w14:paraId="22999C0E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Nº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Doc</w:t>
            </w:r>
            <w:proofErr w:type="spellEnd"/>
          </w:p>
        </w:tc>
        <w:tc>
          <w:tcPr>
            <w:tcW w:w="1133" w:type="dxa"/>
          </w:tcPr>
          <w:p w14:paraId="7A04824D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Puesto</w:t>
            </w:r>
          </w:p>
        </w:tc>
        <w:tc>
          <w:tcPr>
            <w:tcW w:w="1276" w:type="dxa"/>
          </w:tcPr>
          <w:p w14:paraId="1A07AD2D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Entidad</w:t>
            </w:r>
          </w:p>
        </w:tc>
        <w:tc>
          <w:tcPr>
            <w:tcW w:w="1702" w:type="dxa"/>
          </w:tcPr>
          <w:p w14:paraId="338B4BB9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Funciones</w:t>
            </w:r>
          </w:p>
        </w:tc>
        <w:tc>
          <w:tcPr>
            <w:tcW w:w="1558" w:type="dxa"/>
          </w:tcPr>
          <w:p w14:paraId="01E4D0C7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Nº meses</w:t>
            </w:r>
          </w:p>
        </w:tc>
        <w:tc>
          <w:tcPr>
            <w:tcW w:w="1978" w:type="dxa"/>
          </w:tcPr>
          <w:p w14:paraId="422A0A3B" w14:textId="77777777" w:rsidR="00863427" w:rsidRPr="00E83FDA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Puntuación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autobaremación</w:t>
            </w:r>
            <w:proofErr w:type="spellEnd"/>
          </w:p>
        </w:tc>
      </w:tr>
      <w:tr w:rsidR="00863427" w14:paraId="6B5DDFDF" w14:textId="77777777" w:rsidTr="004B6AA4">
        <w:tc>
          <w:tcPr>
            <w:tcW w:w="847" w:type="dxa"/>
          </w:tcPr>
          <w:p w14:paraId="1B917965" w14:textId="63F5EA8A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36EAC985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41C523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3E34B70B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075EE6FC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5ECFF7AF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14:paraId="63FF7817" w14:textId="77777777" w:rsidTr="004B6AA4">
        <w:tc>
          <w:tcPr>
            <w:tcW w:w="847" w:type="dxa"/>
          </w:tcPr>
          <w:p w14:paraId="0B624C0D" w14:textId="6C33A1B9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550C40B3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21AF2C9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6EE0E81A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45351A8A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21480BF5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7CE1817F" w14:textId="77777777" w:rsidTr="004B6AA4">
        <w:tc>
          <w:tcPr>
            <w:tcW w:w="847" w:type="dxa"/>
          </w:tcPr>
          <w:p w14:paraId="5AAEEC23" w14:textId="13D01E23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03A5D622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47A8C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08ADF613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14C5E6A2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072DA361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486B14B9" w14:textId="77777777" w:rsidTr="004B6AA4">
        <w:tc>
          <w:tcPr>
            <w:tcW w:w="847" w:type="dxa"/>
          </w:tcPr>
          <w:p w14:paraId="7231ED5B" w14:textId="3220D5CB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006B9E98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BAFDB4D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647CE7A6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26CFA5F8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071EECB2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2758B8F9" w14:textId="77777777" w:rsidTr="004B6AA4">
        <w:tc>
          <w:tcPr>
            <w:tcW w:w="847" w:type="dxa"/>
          </w:tcPr>
          <w:p w14:paraId="4F06CF8D" w14:textId="30B6A59D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535545F7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69E43C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3E657A8F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561B9298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7AD3B877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6F4B429A" w14:textId="77777777" w:rsidTr="004B6AA4">
        <w:tc>
          <w:tcPr>
            <w:tcW w:w="847" w:type="dxa"/>
          </w:tcPr>
          <w:p w14:paraId="11BCF928" w14:textId="69FC3BD8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19AF3F10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312FFE2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702" w:type="dxa"/>
          </w:tcPr>
          <w:p w14:paraId="3AEF6E59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8" w:type="dxa"/>
          </w:tcPr>
          <w:p w14:paraId="0E691FE1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78" w:type="dxa"/>
          </w:tcPr>
          <w:p w14:paraId="71F8C284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863427" w:rsidRPr="001B13DA" w14:paraId="375FF15C" w14:textId="77777777" w:rsidTr="00E83FDA">
        <w:tc>
          <w:tcPr>
            <w:tcW w:w="6516" w:type="dxa"/>
            <w:gridSpan w:val="5"/>
            <w:tcBorders>
              <w:bottom w:val="single" w:sz="4" w:space="0" w:color="auto"/>
            </w:tcBorders>
          </w:tcPr>
          <w:p w14:paraId="35470981" w14:textId="1EEDE6BA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Total </w:t>
            </w:r>
            <w:proofErr w:type="spellStart"/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autobaremación</w:t>
            </w:r>
            <w:proofErr w:type="spellEnd"/>
            <w:r w:rsid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a.iv</w:t>
            </w:r>
            <w:proofErr w:type="spellEnd"/>
            <w:r>
              <w:rPr>
                <w:rFonts w:ascii="Source Sans Pro" w:eastAsia="Calibri" w:hAnsi="Source Sans Pro" w:cs="Source#20Sans#20Pro"/>
                <w:sz w:val="21"/>
                <w:szCs w:val="21"/>
              </w:rPr>
              <w:t>: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1446193" w14:textId="77777777" w:rsidR="00863427" w:rsidRPr="00904E4B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sz w:val="21"/>
                <w:szCs w:val="21"/>
              </w:rPr>
            </w:pPr>
          </w:p>
        </w:tc>
      </w:tr>
    </w:tbl>
    <w:p w14:paraId="103F3741" w14:textId="64377AD9" w:rsidR="00E83FDA" w:rsidRDefault="00E83FDA"/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6516"/>
        <w:gridCol w:w="1978"/>
      </w:tblGrid>
      <w:tr w:rsidR="00863427" w:rsidRPr="001B13DA" w14:paraId="21F065A5" w14:textId="77777777" w:rsidTr="00E83FDA">
        <w:tc>
          <w:tcPr>
            <w:tcW w:w="6516" w:type="dxa"/>
            <w:tcBorders>
              <w:top w:val="single" w:sz="4" w:space="0" w:color="auto"/>
            </w:tcBorders>
          </w:tcPr>
          <w:p w14:paraId="76BB2FA9" w14:textId="6A408B53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</w:pP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TOTAL AUTOBAREMACIÓN</w:t>
            </w:r>
            <w:r w:rsidR="00E83FDA"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 a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06205884" w14:textId="77777777" w:rsidR="00863427" w:rsidRDefault="00863427" w:rsidP="004B6AA4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b/>
                <w:sz w:val="21"/>
                <w:szCs w:val="21"/>
              </w:rPr>
            </w:pPr>
          </w:p>
        </w:tc>
      </w:tr>
    </w:tbl>
    <w:p w14:paraId="1E914B4D" w14:textId="4870358A" w:rsidR="00863427" w:rsidRDefault="00863427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13C2B9FD" w14:textId="77777777" w:rsidR="00FA7299" w:rsidRDefault="00FA7299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52"/>
        <w:gridCol w:w="1879"/>
        <w:gridCol w:w="2124"/>
        <w:gridCol w:w="1555"/>
        <w:gridCol w:w="1984"/>
      </w:tblGrid>
      <w:tr w:rsidR="001C5B6C" w:rsidRPr="00863427" w14:paraId="45232DE3" w14:textId="77777777" w:rsidTr="00E83FDA">
        <w:tc>
          <w:tcPr>
            <w:tcW w:w="8494" w:type="dxa"/>
            <w:gridSpan w:val="5"/>
          </w:tcPr>
          <w:p w14:paraId="0B7FE93B" w14:textId="77777777" w:rsidR="001C5B6C" w:rsidRPr="00B83292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theme="minorHAnsi"/>
                <w:b/>
                <w:bCs/>
                <w:sz w:val="21"/>
                <w:szCs w:val="21"/>
              </w:rPr>
            </w:pP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b. </w:t>
            </w:r>
            <w:r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Méritos en formación: máximo de 15 puntos</w:t>
            </w:r>
          </w:p>
        </w:tc>
      </w:tr>
      <w:tr w:rsidR="001C5B6C" w14:paraId="1EA5623D" w14:textId="77777777" w:rsidTr="00E83FDA">
        <w:tc>
          <w:tcPr>
            <w:tcW w:w="952" w:type="dxa"/>
          </w:tcPr>
          <w:p w14:paraId="71A432CE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Nº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Doc</w:t>
            </w:r>
            <w:proofErr w:type="spellEnd"/>
          </w:p>
        </w:tc>
        <w:tc>
          <w:tcPr>
            <w:tcW w:w="1879" w:type="dxa"/>
          </w:tcPr>
          <w:p w14:paraId="433E04C4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Denominación</w:t>
            </w:r>
          </w:p>
        </w:tc>
        <w:tc>
          <w:tcPr>
            <w:tcW w:w="2124" w:type="dxa"/>
          </w:tcPr>
          <w:p w14:paraId="3D49BDD4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Centro de impartición</w:t>
            </w:r>
          </w:p>
        </w:tc>
        <w:tc>
          <w:tcPr>
            <w:tcW w:w="1555" w:type="dxa"/>
          </w:tcPr>
          <w:p w14:paraId="510433B3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Nº horas</w:t>
            </w:r>
          </w:p>
        </w:tc>
        <w:tc>
          <w:tcPr>
            <w:tcW w:w="1984" w:type="dxa"/>
          </w:tcPr>
          <w:p w14:paraId="29403105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Puntuación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autobaremación</w:t>
            </w:r>
            <w:proofErr w:type="spellEnd"/>
          </w:p>
        </w:tc>
      </w:tr>
      <w:tr w:rsidR="001C5B6C" w14:paraId="5328AF6E" w14:textId="77777777" w:rsidTr="00E83FDA">
        <w:tc>
          <w:tcPr>
            <w:tcW w:w="952" w:type="dxa"/>
          </w:tcPr>
          <w:p w14:paraId="49B6745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79" w:type="dxa"/>
          </w:tcPr>
          <w:p w14:paraId="7799C73A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4" w:type="dxa"/>
          </w:tcPr>
          <w:p w14:paraId="617D00EB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5" w:type="dxa"/>
          </w:tcPr>
          <w:p w14:paraId="1399132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280D2EC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2F6FC11D" w14:textId="77777777" w:rsidTr="00E83FDA">
        <w:tc>
          <w:tcPr>
            <w:tcW w:w="952" w:type="dxa"/>
          </w:tcPr>
          <w:p w14:paraId="5ADEE70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79" w:type="dxa"/>
          </w:tcPr>
          <w:p w14:paraId="3450D54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4" w:type="dxa"/>
          </w:tcPr>
          <w:p w14:paraId="1C11C17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5" w:type="dxa"/>
          </w:tcPr>
          <w:p w14:paraId="70376ABC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906A83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149250BA" w14:textId="77777777" w:rsidTr="00E83FDA">
        <w:tc>
          <w:tcPr>
            <w:tcW w:w="952" w:type="dxa"/>
          </w:tcPr>
          <w:p w14:paraId="6D50306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79" w:type="dxa"/>
          </w:tcPr>
          <w:p w14:paraId="385EBCF6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4" w:type="dxa"/>
          </w:tcPr>
          <w:p w14:paraId="2583EA7B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5" w:type="dxa"/>
          </w:tcPr>
          <w:p w14:paraId="50C7449A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79FB29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002CC8AD" w14:textId="77777777" w:rsidTr="00E83FDA">
        <w:tc>
          <w:tcPr>
            <w:tcW w:w="952" w:type="dxa"/>
          </w:tcPr>
          <w:p w14:paraId="4C2FA033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79" w:type="dxa"/>
          </w:tcPr>
          <w:p w14:paraId="5A2199F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4" w:type="dxa"/>
          </w:tcPr>
          <w:p w14:paraId="561BB573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5" w:type="dxa"/>
          </w:tcPr>
          <w:p w14:paraId="000CE32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972477A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11F12A9C" w14:textId="77777777" w:rsidTr="00E83FDA">
        <w:tc>
          <w:tcPr>
            <w:tcW w:w="952" w:type="dxa"/>
          </w:tcPr>
          <w:p w14:paraId="511B3C34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79" w:type="dxa"/>
          </w:tcPr>
          <w:p w14:paraId="1CE176B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4" w:type="dxa"/>
          </w:tcPr>
          <w:p w14:paraId="1095439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5" w:type="dxa"/>
          </w:tcPr>
          <w:p w14:paraId="494EFFA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6B17C0E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0FB9D860" w14:textId="77777777" w:rsidTr="00E83FDA">
        <w:tc>
          <w:tcPr>
            <w:tcW w:w="6510" w:type="dxa"/>
            <w:gridSpan w:val="4"/>
          </w:tcPr>
          <w:p w14:paraId="6BFC7085" w14:textId="6EDD0C24" w:rsidR="001C5B6C" w:rsidRDefault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TOTAL AUTOBAREMACIÓN </w:t>
            </w: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984" w:type="dxa"/>
          </w:tcPr>
          <w:p w14:paraId="4E7593F4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</w:tbl>
    <w:p w14:paraId="67AEA175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52"/>
        <w:gridCol w:w="1879"/>
        <w:gridCol w:w="2124"/>
        <w:gridCol w:w="1555"/>
        <w:gridCol w:w="1984"/>
      </w:tblGrid>
      <w:tr w:rsidR="001C5B6C" w:rsidRPr="00863427" w14:paraId="6C443DA8" w14:textId="77777777">
        <w:tc>
          <w:tcPr>
            <w:tcW w:w="8504" w:type="dxa"/>
            <w:gridSpan w:val="5"/>
          </w:tcPr>
          <w:p w14:paraId="3174E364" w14:textId="77777777" w:rsidR="001C5B6C" w:rsidRPr="00B83292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theme="minorHAnsi"/>
                <w:b/>
                <w:bCs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b/>
                <w:bCs/>
                <w:sz w:val="21"/>
                <w:szCs w:val="21"/>
              </w:rPr>
              <w:t>c. Méritos en idiomas: máximo de 5 puntos</w:t>
            </w:r>
          </w:p>
        </w:tc>
      </w:tr>
      <w:tr w:rsidR="001C5B6C" w14:paraId="1961F8D8" w14:textId="77777777">
        <w:tc>
          <w:tcPr>
            <w:tcW w:w="953" w:type="dxa"/>
          </w:tcPr>
          <w:p w14:paraId="10FE3711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Nº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Doc</w:t>
            </w:r>
            <w:proofErr w:type="spellEnd"/>
          </w:p>
        </w:tc>
        <w:tc>
          <w:tcPr>
            <w:tcW w:w="1881" w:type="dxa"/>
          </w:tcPr>
          <w:p w14:paraId="03934359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Denominación</w:t>
            </w:r>
          </w:p>
        </w:tc>
        <w:tc>
          <w:tcPr>
            <w:tcW w:w="2127" w:type="dxa"/>
          </w:tcPr>
          <w:p w14:paraId="438B5B57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Idioma</w:t>
            </w:r>
          </w:p>
        </w:tc>
        <w:tc>
          <w:tcPr>
            <w:tcW w:w="1557" w:type="dxa"/>
          </w:tcPr>
          <w:p w14:paraId="543BE050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Nivel</w:t>
            </w:r>
          </w:p>
        </w:tc>
        <w:tc>
          <w:tcPr>
            <w:tcW w:w="1986" w:type="dxa"/>
          </w:tcPr>
          <w:p w14:paraId="18193063" w14:textId="77777777" w:rsidR="001C5B6C" w:rsidRPr="00E83FDA" w:rsidRDefault="00000000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 xml:space="preserve">Puntuación </w:t>
            </w:r>
            <w:proofErr w:type="spellStart"/>
            <w:r w:rsidRPr="00E83FDA">
              <w:rPr>
                <w:rFonts w:ascii="Source Sans Pro" w:eastAsia="Calibri" w:hAnsi="Source Sans Pro" w:cs="Source#20Sans#20Pro"/>
                <w:sz w:val="21"/>
                <w:szCs w:val="21"/>
              </w:rPr>
              <w:t>autobaremación</w:t>
            </w:r>
            <w:proofErr w:type="spellEnd"/>
          </w:p>
        </w:tc>
      </w:tr>
      <w:tr w:rsidR="001C5B6C" w14:paraId="0C1F330C" w14:textId="77777777">
        <w:tc>
          <w:tcPr>
            <w:tcW w:w="953" w:type="dxa"/>
          </w:tcPr>
          <w:p w14:paraId="5E9436C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81" w:type="dxa"/>
          </w:tcPr>
          <w:p w14:paraId="7705847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9B7E13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7" w:type="dxa"/>
          </w:tcPr>
          <w:p w14:paraId="0E46B00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6" w:type="dxa"/>
          </w:tcPr>
          <w:p w14:paraId="48DAC75E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05A6CA96" w14:textId="77777777">
        <w:tc>
          <w:tcPr>
            <w:tcW w:w="953" w:type="dxa"/>
          </w:tcPr>
          <w:p w14:paraId="23F61B4B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81" w:type="dxa"/>
          </w:tcPr>
          <w:p w14:paraId="3381CE1C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5CCD50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7" w:type="dxa"/>
          </w:tcPr>
          <w:p w14:paraId="6E16152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6" w:type="dxa"/>
          </w:tcPr>
          <w:p w14:paraId="6035A92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213249E6" w14:textId="77777777">
        <w:tc>
          <w:tcPr>
            <w:tcW w:w="953" w:type="dxa"/>
          </w:tcPr>
          <w:p w14:paraId="6AB67D4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81" w:type="dxa"/>
          </w:tcPr>
          <w:p w14:paraId="75F22EF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700AFD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7" w:type="dxa"/>
          </w:tcPr>
          <w:p w14:paraId="2065C8F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6" w:type="dxa"/>
          </w:tcPr>
          <w:p w14:paraId="7BDB254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6EE17519" w14:textId="77777777">
        <w:tc>
          <w:tcPr>
            <w:tcW w:w="953" w:type="dxa"/>
          </w:tcPr>
          <w:p w14:paraId="2149B11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81" w:type="dxa"/>
          </w:tcPr>
          <w:p w14:paraId="231B32C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577759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7" w:type="dxa"/>
          </w:tcPr>
          <w:p w14:paraId="32E84E9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6" w:type="dxa"/>
          </w:tcPr>
          <w:p w14:paraId="151C0466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5C802651" w14:textId="77777777">
        <w:tc>
          <w:tcPr>
            <w:tcW w:w="953" w:type="dxa"/>
          </w:tcPr>
          <w:p w14:paraId="5A563B3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881" w:type="dxa"/>
          </w:tcPr>
          <w:p w14:paraId="39298B1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9C8AA8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557" w:type="dxa"/>
          </w:tcPr>
          <w:p w14:paraId="7241A12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  <w:tc>
          <w:tcPr>
            <w:tcW w:w="1986" w:type="dxa"/>
          </w:tcPr>
          <w:p w14:paraId="5ACF446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  <w:tr w:rsidR="001C5B6C" w14:paraId="074A6D02" w14:textId="77777777">
        <w:tc>
          <w:tcPr>
            <w:tcW w:w="6518" w:type="dxa"/>
            <w:gridSpan w:val="4"/>
          </w:tcPr>
          <w:p w14:paraId="3B4AD7C7" w14:textId="7CEF4734" w:rsidR="001C5B6C" w:rsidRDefault="00E83FDA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 xml:space="preserve">TOTAL AUTOBAREMACIÓN </w:t>
            </w:r>
            <w:r>
              <w:rPr>
                <w:rFonts w:ascii="Source Sans Pro" w:eastAsia="Calibri" w:hAnsi="Source Sans Pro" w:cs="Source#20Sans#20Pro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986" w:type="dxa"/>
          </w:tcPr>
          <w:p w14:paraId="4144CBC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hAnsi="Source Sans Pro" w:cs="Source#20Sans#20Pro"/>
                <w:sz w:val="21"/>
                <w:szCs w:val="21"/>
              </w:rPr>
            </w:pPr>
          </w:p>
        </w:tc>
      </w:tr>
    </w:tbl>
    <w:p w14:paraId="4D44A5CA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5D991BD6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1838"/>
        <w:gridCol w:w="6656"/>
      </w:tblGrid>
      <w:tr w:rsidR="001C5B6C" w:rsidRPr="00863427" w14:paraId="50257BAE" w14:textId="77777777">
        <w:tc>
          <w:tcPr>
            <w:tcW w:w="8493" w:type="dxa"/>
            <w:gridSpan w:val="2"/>
          </w:tcPr>
          <w:p w14:paraId="55CDB855" w14:textId="77777777" w:rsidR="001C5B6C" w:rsidRPr="00B83292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>5. Relación de documentos requeridos en la convocatoria – Índice de la documentación requerida y aportada</w:t>
            </w:r>
          </w:p>
        </w:tc>
      </w:tr>
      <w:tr w:rsidR="001C5B6C" w14:paraId="41A25846" w14:textId="77777777">
        <w:tc>
          <w:tcPr>
            <w:tcW w:w="1838" w:type="dxa"/>
          </w:tcPr>
          <w:p w14:paraId="4906A424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b/>
                <w:bCs/>
                <w:color w:val="000000" w:themeColor="text1"/>
                <w:sz w:val="21"/>
                <w:szCs w:val="21"/>
              </w:rPr>
              <w:t>Nº Documento</w:t>
            </w:r>
          </w:p>
        </w:tc>
        <w:tc>
          <w:tcPr>
            <w:tcW w:w="6655" w:type="dxa"/>
          </w:tcPr>
          <w:p w14:paraId="1ED3E26E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theme="minorHAnsi"/>
                <w:b/>
                <w:bCs/>
                <w:color w:val="000000" w:themeColor="text1"/>
                <w:sz w:val="21"/>
                <w:szCs w:val="21"/>
              </w:rPr>
              <w:t>Descripción de la documentación</w:t>
            </w:r>
          </w:p>
        </w:tc>
      </w:tr>
      <w:tr w:rsidR="001C5B6C" w14:paraId="3C0E32F0" w14:textId="77777777">
        <w:trPr>
          <w:trHeight w:val="80"/>
        </w:trPr>
        <w:tc>
          <w:tcPr>
            <w:tcW w:w="1838" w:type="dxa"/>
          </w:tcPr>
          <w:p w14:paraId="0C2145C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737DCC2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6620A68B" w14:textId="77777777">
        <w:trPr>
          <w:trHeight w:val="80"/>
        </w:trPr>
        <w:tc>
          <w:tcPr>
            <w:tcW w:w="1838" w:type="dxa"/>
          </w:tcPr>
          <w:p w14:paraId="07C4E65A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27C5B0E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0E935C50" w14:textId="77777777">
        <w:trPr>
          <w:trHeight w:val="80"/>
        </w:trPr>
        <w:tc>
          <w:tcPr>
            <w:tcW w:w="1838" w:type="dxa"/>
          </w:tcPr>
          <w:p w14:paraId="0DA222C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201CDE9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5F01CBA0" w14:textId="77777777">
        <w:trPr>
          <w:trHeight w:val="80"/>
        </w:trPr>
        <w:tc>
          <w:tcPr>
            <w:tcW w:w="1838" w:type="dxa"/>
          </w:tcPr>
          <w:p w14:paraId="4649114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7C297F33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1227EEB1" w14:textId="77777777">
        <w:trPr>
          <w:trHeight w:val="80"/>
        </w:trPr>
        <w:tc>
          <w:tcPr>
            <w:tcW w:w="1838" w:type="dxa"/>
          </w:tcPr>
          <w:p w14:paraId="62ED9BF4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5084CFE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760BC471" w14:textId="77777777">
        <w:trPr>
          <w:trHeight w:val="80"/>
        </w:trPr>
        <w:tc>
          <w:tcPr>
            <w:tcW w:w="1838" w:type="dxa"/>
          </w:tcPr>
          <w:p w14:paraId="20FCAAC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182F9FA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05E23161" w14:textId="77777777">
        <w:trPr>
          <w:trHeight w:val="80"/>
        </w:trPr>
        <w:tc>
          <w:tcPr>
            <w:tcW w:w="1838" w:type="dxa"/>
          </w:tcPr>
          <w:p w14:paraId="3C7C24E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01A0838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3E7DF9AC" w14:textId="77777777">
        <w:trPr>
          <w:trHeight w:val="80"/>
        </w:trPr>
        <w:tc>
          <w:tcPr>
            <w:tcW w:w="1838" w:type="dxa"/>
          </w:tcPr>
          <w:p w14:paraId="518D023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299B1B9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0B8F2387" w14:textId="77777777">
        <w:trPr>
          <w:trHeight w:val="80"/>
        </w:trPr>
        <w:tc>
          <w:tcPr>
            <w:tcW w:w="1838" w:type="dxa"/>
          </w:tcPr>
          <w:p w14:paraId="01E00D76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0B71106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399964DE" w14:textId="77777777">
        <w:trPr>
          <w:trHeight w:val="80"/>
        </w:trPr>
        <w:tc>
          <w:tcPr>
            <w:tcW w:w="1838" w:type="dxa"/>
          </w:tcPr>
          <w:p w14:paraId="0D52AFEE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3833E30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26F2010F" w14:textId="77777777">
        <w:trPr>
          <w:trHeight w:val="80"/>
        </w:trPr>
        <w:tc>
          <w:tcPr>
            <w:tcW w:w="1838" w:type="dxa"/>
          </w:tcPr>
          <w:p w14:paraId="4CBF6154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6505B4B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4D28E527" w14:textId="77777777">
        <w:trPr>
          <w:trHeight w:val="80"/>
        </w:trPr>
        <w:tc>
          <w:tcPr>
            <w:tcW w:w="1838" w:type="dxa"/>
          </w:tcPr>
          <w:p w14:paraId="2D1F619C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27F06A40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6066AD55" w14:textId="77777777">
        <w:trPr>
          <w:trHeight w:val="80"/>
        </w:trPr>
        <w:tc>
          <w:tcPr>
            <w:tcW w:w="1838" w:type="dxa"/>
          </w:tcPr>
          <w:p w14:paraId="34EBE31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5873754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2C34D8C4" w14:textId="77777777">
        <w:trPr>
          <w:trHeight w:val="80"/>
        </w:trPr>
        <w:tc>
          <w:tcPr>
            <w:tcW w:w="1838" w:type="dxa"/>
          </w:tcPr>
          <w:p w14:paraId="5E148AD7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551F48B3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7FFD1E7B" w14:textId="77777777">
        <w:trPr>
          <w:trHeight w:val="80"/>
        </w:trPr>
        <w:tc>
          <w:tcPr>
            <w:tcW w:w="1838" w:type="dxa"/>
          </w:tcPr>
          <w:p w14:paraId="026C9399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1A67177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27F3F622" w14:textId="77777777">
        <w:trPr>
          <w:trHeight w:val="80"/>
        </w:trPr>
        <w:tc>
          <w:tcPr>
            <w:tcW w:w="1838" w:type="dxa"/>
          </w:tcPr>
          <w:p w14:paraId="2C87402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5BB41E1C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04E188D1" w14:textId="77777777">
        <w:trPr>
          <w:trHeight w:val="80"/>
        </w:trPr>
        <w:tc>
          <w:tcPr>
            <w:tcW w:w="1838" w:type="dxa"/>
          </w:tcPr>
          <w:p w14:paraId="553647A6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1E67883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584C6308" w14:textId="77777777">
        <w:trPr>
          <w:trHeight w:val="80"/>
        </w:trPr>
        <w:tc>
          <w:tcPr>
            <w:tcW w:w="1838" w:type="dxa"/>
          </w:tcPr>
          <w:p w14:paraId="5B4A5D7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4EEF95A3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4F87364A" w14:textId="77777777">
        <w:trPr>
          <w:trHeight w:val="80"/>
        </w:trPr>
        <w:tc>
          <w:tcPr>
            <w:tcW w:w="1838" w:type="dxa"/>
          </w:tcPr>
          <w:p w14:paraId="05801B6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1EA8DF32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60AC4743" w14:textId="77777777">
        <w:trPr>
          <w:trHeight w:val="80"/>
        </w:trPr>
        <w:tc>
          <w:tcPr>
            <w:tcW w:w="1838" w:type="dxa"/>
          </w:tcPr>
          <w:p w14:paraId="113A866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0D430F3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67C8EFA8" w14:textId="77777777">
        <w:trPr>
          <w:trHeight w:val="80"/>
        </w:trPr>
        <w:tc>
          <w:tcPr>
            <w:tcW w:w="1838" w:type="dxa"/>
          </w:tcPr>
          <w:p w14:paraId="4C36C6B5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6C71E0C6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0F9A651B" w14:textId="77777777">
        <w:trPr>
          <w:trHeight w:val="80"/>
        </w:trPr>
        <w:tc>
          <w:tcPr>
            <w:tcW w:w="1838" w:type="dxa"/>
          </w:tcPr>
          <w:p w14:paraId="229EF73F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477FDEFD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2393DFC8" w14:textId="77777777">
        <w:trPr>
          <w:trHeight w:val="80"/>
        </w:trPr>
        <w:tc>
          <w:tcPr>
            <w:tcW w:w="1838" w:type="dxa"/>
          </w:tcPr>
          <w:p w14:paraId="3125847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0756AF68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  <w:tr w:rsidR="001C5B6C" w14:paraId="498CD26B" w14:textId="77777777">
        <w:trPr>
          <w:trHeight w:val="80"/>
        </w:trPr>
        <w:tc>
          <w:tcPr>
            <w:tcW w:w="1838" w:type="dxa"/>
          </w:tcPr>
          <w:p w14:paraId="7AFCBB91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655" w:type="dxa"/>
          </w:tcPr>
          <w:p w14:paraId="4CB4A78E" w14:textId="77777777" w:rsidR="001C5B6C" w:rsidRDefault="001C5B6C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3A7138ED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24A19EB6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C5B6C" w:rsidRPr="00863427" w14:paraId="60EA5C34" w14:textId="77777777">
        <w:tc>
          <w:tcPr>
            <w:tcW w:w="8494" w:type="dxa"/>
          </w:tcPr>
          <w:p w14:paraId="675271F3" w14:textId="77777777" w:rsidR="001C5B6C" w:rsidRPr="00B83292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>6. Información básica sobre protección de datos</w:t>
            </w:r>
          </w:p>
        </w:tc>
      </w:tr>
    </w:tbl>
    <w:p w14:paraId="19E02A6F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47C89B3F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En cumplimiento de lo dispuesto en el Reglamento General de Protección de Datos y en la Ley Orgánica 3/2018, de 5 de diciembre, de Protección de Datos Personales y garantía de los derechos digitales, se informa de lo siguiente: </w:t>
      </w:r>
    </w:p>
    <w:p w14:paraId="75F89F31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p w14:paraId="5E001CCD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a. los datos personales proporcionados serán utilizados con la finalidad de tramitar los procesos de selección y, en su caso, realizar las gestiones de recursos humanos y de personal del candidato que se incorpore como empleado a la Fundación. </w:t>
      </w:r>
    </w:p>
    <w:p w14:paraId="455DC402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p w14:paraId="39354AE8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b. El responsable del tratamiento de los datos personales es la Fundación Pública Andaluza Parque Tecnológico Ciencias de la Salud, cuya dirección es Avd. Conocimiento, s/n, 18016 Granada. </w:t>
      </w:r>
    </w:p>
    <w:p w14:paraId="4C877960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p w14:paraId="04484294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c) Los datos quedarán almacenados durante el tiempo que se mantenga la relación contractual o durante los años necesarios para cumplir con las obligaciones legales estipuladas. Asimismo, no serán cedidos a terceros, salvo que se disponga en una obligación legal. </w:t>
      </w:r>
    </w:p>
    <w:p w14:paraId="632ECE0D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p w14:paraId="15A3C1F6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d) La base jurídica de este tratamiento se basa en el consentimiento que presta al cumplimentar y enviar la solicitud y, en su caso, en su relación contractual con la Fundación, sin la cual La Fundación no podría cumplir con las finalidades descritas. </w:t>
      </w:r>
    </w:p>
    <w:p w14:paraId="4654A9CC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p w14:paraId="3902D020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e) Puede contactar con el delegado de Protección de Datos en la dirección electrónica </w:t>
      </w:r>
      <w:hyperlink r:id="rId8">
        <w:r>
          <w:rPr>
            <w:rStyle w:val="EnlacedeInternet"/>
            <w:rFonts w:ascii="Source Sans Pro" w:hAnsi="Source Sans Pro" w:cstheme="minorHAnsi"/>
            <w:color w:val="000000"/>
            <w:sz w:val="21"/>
            <w:szCs w:val="21"/>
            <w:u w:val="none"/>
            <w:shd w:val="clear" w:color="auto" w:fill="FFFFFF"/>
            <w:lang w:val="es-ES"/>
          </w:rPr>
          <w:t>rgpd@ptsgranada.com</w:t>
        </w:r>
      </w:hyperlink>
      <w:r>
        <w:rPr>
          <w:rFonts w:ascii="Source Sans Pro" w:hAnsi="Source Sans Pro" w:cstheme="minorHAnsi"/>
          <w:sz w:val="21"/>
          <w:szCs w:val="21"/>
          <w:shd w:val="clear" w:color="auto" w:fill="FFFFFF"/>
          <w:lang w:val="es-ES"/>
        </w:rPr>
        <w:t>.</w:t>
      </w:r>
      <w:r>
        <w:rPr>
          <w:rFonts w:ascii="Source Sans Pro" w:hAnsi="Source Sans Pro" w:cstheme="minorHAnsi"/>
          <w:sz w:val="21"/>
          <w:szCs w:val="21"/>
          <w:lang w:val="es-ES"/>
        </w:rPr>
        <w:t xml:space="preserve"> </w:t>
      </w:r>
    </w:p>
    <w:p w14:paraId="3BF72D5F" w14:textId="77777777" w:rsidR="001C5B6C" w:rsidRDefault="001C5B6C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</w:p>
    <w:p w14:paraId="149475DF" w14:textId="77777777" w:rsidR="001C5B6C" w:rsidRDefault="00000000">
      <w:pPr>
        <w:spacing w:after="0" w:line="240" w:lineRule="auto"/>
        <w:jc w:val="both"/>
        <w:rPr>
          <w:rFonts w:ascii="Source Sans Pro" w:hAnsi="Source Sans Pro" w:cstheme="minorHAnsi"/>
          <w:sz w:val="21"/>
          <w:szCs w:val="21"/>
          <w:lang w:val="es-ES"/>
        </w:rPr>
      </w:pPr>
      <w:r>
        <w:rPr>
          <w:rFonts w:ascii="Source Sans Pro" w:hAnsi="Source Sans Pro" w:cstheme="minorHAnsi"/>
          <w:sz w:val="21"/>
          <w:szCs w:val="21"/>
          <w:lang w:val="es-ES"/>
        </w:rPr>
        <w:t xml:space="preserve">f) Puede revocar su consentimiento o ejercer sus derechos de acceso, rectificación, supresión, portabilidad de sus datos, y la limitación u oposición a su tratamiento, solicitándolo por escrito, con copia del DNI, a la Fundación Pública Andaluza Parque Tecnológico Ciencias de la Salud, cuya dirección es Avd. Conocimiento, s/n, 18016 Granada; o mediante correo electrónico a </w:t>
      </w:r>
      <w:hyperlink r:id="rId9">
        <w:r>
          <w:rPr>
            <w:rStyle w:val="EnlacedeInternet"/>
            <w:rFonts w:ascii="Source Sans Pro" w:hAnsi="Source Sans Pro" w:cstheme="minorHAnsi"/>
            <w:color w:val="000000"/>
            <w:sz w:val="21"/>
            <w:szCs w:val="21"/>
            <w:u w:val="none"/>
            <w:shd w:val="clear" w:color="auto" w:fill="FFFFFF"/>
            <w:lang w:val="es-ES"/>
          </w:rPr>
          <w:t>rgpd@ptsgranada.com</w:t>
        </w:r>
      </w:hyperlink>
    </w:p>
    <w:p w14:paraId="1E7AB61E" w14:textId="77777777" w:rsidR="001C5B6C" w:rsidRDefault="001C5B6C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1"/>
          <w:szCs w:val="21"/>
          <w:lang w:val="es-ES"/>
        </w:rPr>
      </w:pPr>
    </w:p>
    <w:p w14:paraId="64A96906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C5B6C" w14:paraId="6F399E46" w14:textId="77777777">
        <w:tc>
          <w:tcPr>
            <w:tcW w:w="8494" w:type="dxa"/>
          </w:tcPr>
          <w:p w14:paraId="522EF9FF" w14:textId="77777777" w:rsidR="001C5B6C" w:rsidRDefault="00000000">
            <w:pPr>
              <w:widowControl w:val="0"/>
              <w:spacing w:after="0" w:line="240" w:lineRule="auto"/>
              <w:jc w:val="both"/>
              <w:rPr>
                <w:rFonts w:ascii="Source Sans Pro" w:eastAsia="Calibri" w:hAnsi="Source Sans Pro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Source Sans Pro" w:eastAsia="Calibri" w:hAnsi="Source Sans Pro" w:cs="Calibri"/>
                <w:b/>
                <w:bCs/>
                <w:color w:val="000000" w:themeColor="text1"/>
                <w:sz w:val="21"/>
                <w:szCs w:val="21"/>
              </w:rPr>
              <w:t>7. Solicitud</w:t>
            </w:r>
            <w:bookmarkStart w:id="1" w:name="_Hlk146488824"/>
            <w:bookmarkEnd w:id="1"/>
          </w:p>
        </w:tc>
      </w:tr>
    </w:tbl>
    <w:p w14:paraId="1079E030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2E9A558C" w14:textId="77777777" w:rsidR="001C5B6C" w:rsidRDefault="00000000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  <w:r>
        <w:rPr>
          <w:rFonts w:ascii="Source Sans Pro" w:hAnsi="Source Sans Pro" w:cs="Source#20Sans#20Pro"/>
          <w:sz w:val="21"/>
          <w:szCs w:val="21"/>
          <w:lang w:val="es-ES"/>
        </w:rPr>
        <w:t>Solicita: sea admitido/a al proceso de selección al que se refiere la presente solicitud.</w:t>
      </w:r>
    </w:p>
    <w:p w14:paraId="71D0B9F7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F7B3E53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612F142" w14:textId="77777777" w:rsidR="001C5B6C" w:rsidRDefault="001C5B6C">
      <w:pPr>
        <w:spacing w:after="0" w:line="240" w:lineRule="auto"/>
        <w:jc w:val="both"/>
        <w:rPr>
          <w:rFonts w:ascii="Source Sans Pro" w:hAnsi="Source Sans Pro" w:cs="Source#20Sans#20Pro"/>
          <w:sz w:val="21"/>
          <w:szCs w:val="21"/>
          <w:lang w:val="es-ES"/>
        </w:rPr>
      </w:pPr>
    </w:p>
    <w:p w14:paraId="7FBE5B99" w14:textId="77777777" w:rsidR="001C5B6C" w:rsidRDefault="00000000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  <w:r>
        <w:rPr>
          <w:rFonts w:ascii="Source Sans Pro" w:hAnsi="Source Sans Pro" w:cs="Source#20Sans#20Pro"/>
          <w:sz w:val="21"/>
          <w:szCs w:val="21"/>
          <w:lang w:val="es-ES"/>
        </w:rPr>
        <w:t xml:space="preserve">En                                        </w:t>
      </w: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a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 xml:space="preserve">          </w:t>
      </w: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de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 xml:space="preserve">             </w:t>
      </w: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de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 xml:space="preserve"> 2023</w:t>
      </w:r>
    </w:p>
    <w:p w14:paraId="44CCE8A1" w14:textId="77777777" w:rsidR="001C5B6C" w:rsidRDefault="001C5B6C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</w:p>
    <w:p w14:paraId="04053FA2" w14:textId="77777777" w:rsidR="001C5B6C" w:rsidRDefault="00000000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  <w:r>
        <w:rPr>
          <w:rFonts w:ascii="Source Sans Pro" w:hAnsi="Source Sans Pro" w:cs="Source#20Sans#20Pro"/>
          <w:sz w:val="21"/>
          <w:szCs w:val="21"/>
          <w:lang w:val="es-ES"/>
        </w:rPr>
        <w:t>LA PERSONA SOLICITANTE</w:t>
      </w:r>
    </w:p>
    <w:p w14:paraId="5866E6D8" w14:textId="77777777" w:rsidR="001C5B6C" w:rsidRDefault="001C5B6C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</w:p>
    <w:p w14:paraId="2A99DFF1" w14:textId="77777777" w:rsidR="001C5B6C" w:rsidRDefault="001C5B6C">
      <w:pPr>
        <w:spacing w:after="0" w:line="240" w:lineRule="auto"/>
        <w:rPr>
          <w:rFonts w:ascii="Source Sans Pro" w:hAnsi="Source Sans Pro" w:cs="Source#20Sans#20Pro"/>
          <w:sz w:val="21"/>
          <w:szCs w:val="21"/>
          <w:lang w:val="es-ES"/>
        </w:rPr>
      </w:pPr>
    </w:p>
    <w:p w14:paraId="6C30F7FD" w14:textId="77777777" w:rsidR="001C5B6C" w:rsidRDefault="00000000">
      <w:pPr>
        <w:spacing w:after="0" w:line="240" w:lineRule="auto"/>
        <w:jc w:val="center"/>
        <w:rPr>
          <w:rFonts w:ascii="Source Sans Pro" w:hAnsi="Source Sans Pro" w:cs="Source#20Sans#20Pro"/>
          <w:sz w:val="21"/>
          <w:szCs w:val="21"/>
          <w:lang w:val="es-ES"/>
        </w:rPr>
      </w:pPr>
      <w:proofErr w:type="spellStart"/>
      <w:r>
        <w:rPr>
          <w:rFonts w:ascii="Source Sans Pro" w:hAnsi="Source Sans Pro" w:cs="Source#20Sans#20Pro"/>
          <w:sz w:val="21"/>
          <w:szCs w:val="21"/>
          <w:lang w:val="es-ES"/>
        </w:rPr>
        <w:t>Fdo</w:t>
      </w:r>
      <w:proofErr w:type="spellEnd"/>
      <w:r>
        <w:rPr>
          <w:rFonts w:ascii="Source Sans Pro" w:hAnsi="Source Sans Pro" w:cs="Source#20Sans#20Pro"/>
          <w:sz w:val="21"/>
          <w:szCs w:val="21"/>
          <w:lang w:val="es-ES"/>
        </w:rPr>
        <w:t>………………………</w:t>
      </w:r>
    </w:p>
    <w:sectPr w:rsidR="001C5B6C" w:rsidSect="00523F1B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44AC" w14:textId="77777777" w:rsidR="008F1252" w:rsidRDefault="008F1252">
      <w:pPr>
        <w:spacing w:after="0" w:line="240" w:lineRule="auto"/>
      </w:pPr>
      <w:r>
        <w:separator/>
      </w:r>
    </w:p>
  </w:endnote>
  <w:endnote w:type="continuationSeparator" w:id="0">
    <w:p w14:paraId="4A8F0403" w14:textId="77777777" w:rsidR="008F1252" w:rsidRDefault="008F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#20Sans#20Pr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122617"/>
      <w:docPartObj>
        <w:docPartGallery w:val="Page Numbers (Bottom of Page)"/>
        <w:docPartUnique/>
      </w:docPartObj>
    </w:sdtPr>
    <w:sdtContent>
      <w:p w14:paraId="0D99CD0B" w14:textId="2C868D83" w:rsidR="00523F1B" w:rsidRDefault="00523F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1A42" w14:textId="77777777" w:rsidR="008F1252" w:rsidRDefault="008F1252">
      <w:pPr>
        <w:spacing w:after="0" w:line="240" w:lineRule="auto"/>
      </w:pPr>
      <w:r>
        <w:separator/>
      </w:r>
    </w:p>
  </w:footnote>
  <w:footnote w:type="continuationSeparator" w:id="0">
    <w:p w14:paraId="1DE6527A" w14:textId="77777777" w:rsidR="008F1252" w:rsidRDefault="008F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C47"/>
    <w:multiLevelType w:val="multilevel"/>
    <w:tmpl w:val="AACE2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263ED"/>
    <w:multiLevelType w:val="multilevel"/>
    <w:tmpl w:val="930EEC5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26321540">
    <w:abstractNumId w:val="1"/>
  </w:num>
  <w:num w:numId="2" w16cid:durableId="41100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C"/>
    <w:rsid w:val="00005583"/>
    <w:rsid w:val="001C5B6C"/>
    <w:rsid w:val="004D3BEC"/>
    <w:rsid w:val="00523F1B"/>
    <w:rsid w:val="00705C59"/>
    <w:rsid w:val="00775DEC"/>
    <w:rsid w:val="00863427"/>
    <w:rsid w:val="008F1252"/>
    <w:rsid w:val="00A64807"/>
    <w:rsid w:val="00B83292"/>
    <w:rsid w:val="00B854DD"/>
    <w:rsid w:val="00CC0D77"/>
    <w:rsid w:val="00D2360C"/>
    <w:rsid w:val="00DA30E2"/>
    <w:rsid w:val="00E83FDA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69AF"/>
  <w15:docId w15:val="{EF2C92C8-95BA-415D-B16F-741524CF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B06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B06B8"/>
  </w:style>
  <w:style w:type="character" w:customStyle="1" w:styleId="EnlacedeInternet">
    <w:name w:val="Enlace de Internet"/>
    <w:basedOn w:val="Fuentedeprrafopredeter"/>
    <w:uiPriority w:val="99"/>
    <w:unhideWhenUsed/>
    <w:rsid w:val="009F52C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52C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5040A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040A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040A1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40A1"/>
    <w:rPr>
      <w:rFonts w:ascii="Times New Roman" w:hAnsi="Times New Roman" w:cs="Times New Roman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8B41B7"/>
  </w:style>
  <w:style w:type="character" w:customStyle="1" w:styleId="Numeracinderenglones">
    <w:name w:val="Numeración de renglones"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B06B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B06B8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E902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90214"/>
    <w:pPr>
      <w:spacing w:after="200" w:line="276" w:lineRule="auto"/>
      <w:ind w:left="720"/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040A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040A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40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sin">
    <w:name w:val="Revision"/>
    <w:uiPriority w:val="99"/>
    <w:semiHidden/>
    <w:qFormat/>
    <w:rsid w:val="007D366D"/>
  </w:style>
  <w:style w:type="paragraph" w:customStyle="1" w:styleId="Standard">
    <w:name w:val="Standard"/>
    <w:qFormat/>
    <w:rsid w:val="00CD1876"/>
    <w:pPr>
      <w:widowControl w:val="0"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val="es-ES" w:eastAsia="zh-CN" w:bidi="hi-IN"/>
      <w14:ligatures w14:val="standardContextual"/>
    </w:rPr>
  </w:style>
  <w:style w:type="paragraph" w:customStyle="1" w:styleId="Default">
    <w:name w:val="Default"/>
    <w:qFormat/>
    <w:rsid w:val="004D418A"/>
    <w:pPr>
      <w:suppressAutoHyphens w:val="0"/>
    </w:pPr>
    <w:rPr>
      <w:rFonts w:ascii="Source Sans Pro" w:eastAsia="Calibri" w:hAnsi="Source Sans Pro" w:cs="Source Sans Pro"/>
      <w:color w:val="000000"/>
      <w:sz w:val="24"/>
      <w:szCs w:val="24"/>
      <w:lang w:val="es-ES"/>
      <w14:ligatures w14:val="standardContextual"/>
    </w:rPr>
  </w:style>
  <w:style w:type="table" w:styleId="Tablaconcuadrcula">
    <w:name w:val="Table Grid"/>
    <w:basedOn w:val="Tablanormal"/>
    <w:uiPriority w:val="59"/>
    <w:rsid w:val="00E90214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23F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3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ptsgrana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gpd@ptsgranad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F943-C592-4735-86D7-F629FAAD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679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5</cp:revision>
  <cp:lastPrinted>2023-10-25T12:23:00Z</cp:lastPrinted>
  <dcterms:created xsi:type="dcterms:W3CDTF">2023-11-08T13:16:00Z</dcterms:created>
  <dcterms:modified xsi:type="dcterms:W3CDTF">2023-11-08T13:34:00Z</dcterms:modified>
  <dc:language>es-ES</dc:language>
</cp:coreProperties>
</file>