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4E" w:rsidRDefault="00D5304E" w:rsidP="00D5304E">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D5304E" w:rsidRDefault="00D5304E" w:rsidP="00D5304E">
      <w:pPr>
        <w:widowControl w:val="0"/>
        <w:snapToGrid w:val="0"/>
        <w:spacing w:line="240" w:lineRule="exact"/>
        <w:jc w:val="center"/>
        <w:rPr>
          <w:rFonts w:ascii="NewsGotT" w:hAnsi="NewsGotT" w:cs="NewsGotT"/>
          <w:b/>
          <w:sz w:val="24"/>
          <w:szCs w:val="24"/>
        </w:rPr>
      </w:pPr>
    </w:p>
    <w:p w:rsidR="00D5304E" w:rsidRPr="006D25F4" w:rsidRDefault="00D5304E" w:rsidP="00D5304E">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D5304E" w:rsidRPr="00104D5F" w:rsidRDefault="00D5304E" w:rsidP="00D5304E">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sidRPr="006A7276">
        <w:rPr>
          <w:rFonts w:ascii="NewsGotT" w:hAnsi="NewsGotT" w:cs="NewsGotT"/>
          <w:noProof/>
          <w:sz w:val="24"/>
          <w:szCs w:val="24"/>
        </w:rPr>
        <w:t>Consultor/</w:t>
      </w:r>
      <w:r>
        <w:rPr>
          <w:rFonts w:ascii="NewsGotT" w:hAnsi="NewsGotT" w:cs="NewsGotT"/>
          <w:noProof/>
          <w:sz w:val="24"/>
          <w:szCs w:val="24"/>
        </w:rPr>
        <w:t>a</w:t>
      </w:r>
      <w:r w:rsidRPr="006A7276">
        <w:rPr>
          <w:rFonts w:ascii="NewsGotT" w:hAnsi="NewsGotT" w:cs="NewsGotT"/>
          <w:noProof/>
          <w:sz w:val="24"/>
          <w:szCs w:val="24"/>
        </w:rPr>
        <w:t xml:space="preserve"> </w:t>
      </w:r>
      <w:r>
        <w:rPr>
          <w:rFonts w:ascii="NewsGotT" w:hAnsi="NewsGotT" w:cs="NewsGotT"/>
          <w:noProof/>
          <w:sz w:val="24"/>
          <w:szCs w:val="24"/>
        </w:rPr>
        <w:t>d</w:t>
      </w:r>
      <w:r w:rsidRPr="006A7276">
        <w:rPr>
          <w:rFonts w:ascii="NewsGotT" w:hAnsi="NewsGotT" w:cs="NewsGotT"/>
          <w:noProof/>
          <w:sz w:val="24"/>
          <w:szCs w:val="24"/>
        </w:rPr>
        <w:t>e Telecomunicaciones</w:t>
      </w:r>
      <w:r w:rsidRPr="006D25F4">
        <w:rPr>
          <w:rFonts w:ascii="NewsGotT" w:hAnsi="NewsGotT" w:cs="NewsGotT"/>
          <w:bCs/>
          <w:sz w:val="24"/>
          <w:szCs w:val="24"/>
        </w:rPr>
        <w:t xml:space="preserve"> convocada por la Sociedad Andaluza para el Desarrollo de las Telecomunicaciones, S.A. (SANDETEL) mediante Acuerdo de fecha..................................., BOJA núm. ............... de fecha.......................................</w:t>
      </w:r>
      <w:r>
        <w:rPr>
          <w:rFonts w:ascii="NewsGotT" w:hAnsi="NewsGotT" w:cs="NewsGotT"/>
          <w:bCs/>
          <w:sz w:val="24"/>
          <w:szCs w:val="24"/>
        </w:rPr>
        <w:t>.................................</w:t>
      </w:r>
    </w:p>
    <w:p w:rsidR="00D5304E" w:rsidRPr="006D25F4" w:rsidRDefault="00D5304E" w:rsidP="00D5304E">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D5304E" w:rsidRPr="006D25F4" w:rsidRDefault="00D5304E" w:rsidP="00D5304E">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D5304E" w:rsidRDefault="00D5304E" w:rsidP="00D5304E">
      <w:pPr>
        <w:widowControl w:val="0"/>
        <w:snapToGrid w:val="0"/>
        <w:spacing w:line="240" w:lineRule="exact"/>
        <w:jc w:val="both"/>
        <w:rPr>
          <w:rFonts w:ascii="NewsGotT" w:hAnsi="NewsGotT" w:cs="NewsGotT"/>
          <w:bCs/>
          <w:sz w:val="24"/>
          <w:szCs w:val="24"/>
        </w:rPr>
      </w:pPr>
    </w:p>
    <w:p w:rsidR="00D5304E" w:rsidRPr="006D25F4" w:rsidRDefault="00D5304E" w:rsidP="00D5304E">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D5304E" w:rsidRDefault="00D5304E" w:rsidP="00D5304E">
      <w:pPr>
        <w:widowControl w:val="0"/>
        <w:snapToGrid w:val="0"/>
        <w:spacing w:line="240" w:lineRule="exact"/>
        <w:jc w:val="both"/>
        <w:rPr>
          <w:rFonts w:ascii="NewsGotT" w:hAnsi="NewsGotT" w:cs="NewsGotT"/>
          <w:bCs/>
          <w:sz w:val="24"/>
          <w:szCs w:val="24"/>
        </w:rPr>
      </w:pPr>
    </w:p>
    <w:p w:rsidR="00D5304E" w:rsidRPr="006D25F4" w:rsidRDefault="00D5304E" w:rsidP="00D5304E">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D5304E" w:rsidRPr="006D25F4" w:rsidRDefault="00D5304E" w:rsidP="00D5304E">
      <w:pPr>
        <w:widowControl w:val="0"/>
        <w:snapToGrid w:val="0"/>
        <w:spacing w:line="240" w:lineRule="exact"/>
        <w:jc w:val="both"/>
        <w:rPr>
          <w:rFonts w:ascii="NewsGotT" w:hAnsi="NewsGotT" w:cs="NewsGotT"/>
          <w:bCs/>
          <w:sz w:val="24"/>
          <w:szCs w:val="24"/>
        </w:rPr>
      </w:pPr>
    </w:p>
    <w:p w:rsidR="00D5304E" w:rsidRPr="006D25F4" w:rsidRDefault="00D5304E" w:rsidP="00D5304E">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D5304E" w:rsidRPr="006D25F4" w:rsidRDefault="00D5304E" w:rsidP="00D5304E">
      <w:pPr>
        <w:widowControl w:val="0"/>
        <w:snapToGrid w:val="0"/>
        <w:spacing w:line="240" w:lineRule="exact"/>
        <w:jc w:val="both"/>
        <w:rPr>
          <w:rFonts w:ascii="NewsGotT" w:hAnsi="NewsGotT" w:cs="NewsGotT"/>
          <w:bCs/>
          <w:sz w:val="24"/>
          <w:szCs w:val="24"/>
        </w:rPr>
      </w:pPr>
    </w:p>
    <w:p w:rsidR="00D5304E" w:rsidRPr="0015345F" w:rsidRDefault="00D5304E" w:rsidP="00D5304E">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D5304E" w:rsidRPr="00594A8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D5304E" w:rsidRPr="00600C61" w:rsidRDefault="00D5304E" w:rsidP="00D5304E">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D5304E" w:rsidRPr="00594A8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D5304E" w:rsidRPr="00600C61" w:rsidRDefault="00D5304E" w:rsidP="00D5304E">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D5304E" w:rsidRPr="00594A8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del puesto </w:t>
      </w:r>
      <w:r w:rsidRPr="006A7276">
        <w:rPr>
          <w:rFonts w:ascii="NewsGotT" w:hAnsi="NewsGotT" w:cs="NewsGotT"/>
          <w:noProof/>
          <w:sz w:val="24"/>
          <w:szCs w:val="24"/>
        </w:rPr>
        <w:t>Consultor/</w:t>
      </w:r>
      <w:r>
        <w:rPr>
          <w:rFonts w:ascii="NewsGotT" w:hAnsi="NewsGotT" w:cs="NewsGotT"/>
          <w:noProof/>
          <w:sz w:val="24"/>
          <w:szCs w:val="24"/>
        </w:rPr>
        <w:t>a</w:t>
      </w:r>
      <w:r w:rsidRPr="006A7276">
        <w:rPr>
          <w:rFonts w:ascii="NewsGotT" w:hAnsi="NewsGotT" w:cs="NewsGotT"/>
          <w:noProof/>
          <w:sz w:val="24"/>
          <w:szCs w:val="24"/>
        </w:rPr>
        <w:t xml:space="preserve"> </w:t>
      </w:r>
      <w:r>
        <w:rPr>
          <w:rFonts w:ascii="NewsGotT" w:hAnsi="NewsGotT" w:cs="NewsGotT"/>
          <w:noProof/>
          <w:sz w:val="24"/>
          <w:szCs w:val="24"/>
        </w:rPr>
        <w:t>d</w:t>
      </w:r>
      <w:r w:rsidRPr="006A7276">
        <w:rPr>
          <w:rFonts w:ascii="NewsGotT" w:hAnsi="NewsGotT" w:cs="NewsGotT"/>
          <w:noProof/>
          <w:sz w:val="24"/>
          <w:szCs w:val="24"/>
        </w:rPr>
        <w:t>e Telecomunicaciones</w:t>
      </w:r>
      <w:r>
        <w:rPr>
          <w:rFonts w:ascii="NewsGotT" w:hAnsi="NewsGotT" w:cs="NewsGotT"/>
          <w:bCs/>
          <w:sz w:val="24"/>
          <w:szCs w:val="24"/>
        </w:rPr>
        <w:t>.</w:t>
      </w:r>
    </w:p>
    <w:p w:rsidR="00D5304E" w:rsidRPr="00600C61" w:rsidRDefault="00D5304E" w:rsidP="00D5304E">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D5304E" w:rsidRPr="00594A8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D5304E" w:rsidRPr="00600C61" w:rsidRDefault="00D5304E" w:rsidP="00D5304E">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D5304E" w:rsidRPr="006D25F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D5304E" w:rsidRPr="006D25F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D5304E"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D5304E" w:rsidRPr="00600C61" w:rsidRDefault="00D5304E" w:rsidP="00D5304E">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D5304E" w:rsidRPr="006D25F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D5304E" w:rsidRPr="006D25F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D5304E"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D5304E" w:rsidRPr="00600C61" w:rsidRDefault="00D5304E" w:rsidP="00D5304E">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D5304E" w:rsidRPr="006D25F4" w:rsidRDefault="00D5304E" w:rsidP="00D5304E">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D5304E" w:rsidRPr="006D25F4" w:rsidRDefault="00D5304E" w:rsidP="00D5304E">
      <w:pPr>
        <w:widowControl w:val="0"/>
        <w:snapToGrid w:val="0"/>
        <w:spacing w:line="240" w:lineRule="exact"/>
        <w:jc w:val="both"/>
        <w:rPr>
          <w:rFonts w:ascii="NewsGotT" w:hAnsi="NewsGotT" w:cs="NewsGotT"/>
          <w:bCs/>
          <w:sz w:val="24"/>
          <w:szCs w:val="24"/>
        </w:rPr>
      </w:pPr>
    </w:p>
    <w:p w:rsidR="00D5304E" w:rsidRPr="001F3DAB" w:rsidRDefault="00D5304E" w:rsidP="00D5304E">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puesto</w:t>
      </w:r>
      <w:r>
        <w:rPr>
          <w:rFonts w:ascii="NewsGotT" w:hAnsi="NewsGotT"/>
          <w:sz w:val="24"/>
          <w:szCs w:val="24"/>
        </w:rPr>
        <w:t xml:space="preserve"> </w:t>
      </w:r>
      <w:r w:rsidRPr="001F3DAB">
        <w:rPr>
          <w:rFonts w:ascii="NewsGotT" w:hAnsi="NewsGotT"/>
          <w:sz w:val="24"/>
          <w:szCs w:val="24"/>
        </w:rPr>
        <w:t xml:space="preserve">de </w:t>
      </w:r>
      <w:r w:rsidRPr="006A7276">
        <w:rPr>
          <w:rFonts w:ascii="NewsGotT" w:hAnsi="NewsGotT" w:cs="NewsGotT"/>
          <w:noProof/>
          <w:sz w:val="24"/>
          <w:szCs w:val="24"/>
        </w:rPr>
        <w:t>Consultor/</w:t>
      </w:r>
      <w:r>
        <w:rPr>
          <w:rFonts w:ascii="NewsGotT" w:hAnsi="NewsGotT" w:cs="NewsGotT"/>
          <w:noProof/>
          <w:sz w:val="24"/>
          <w:szCs w:val="24"/>
        </w:rPr>
        <w:t>a</w:t>
      </w:r>
      <w:r w:rsidRPr="006A7276">
        <w:rPr>
          <w:rFonts w:ascii="NewsGotT" w:hAnsi="NewsGotT" w:cs="NewsGotT"/>
          <w:noProof/>
          <w:sz w:val="24"/>
          <w:szCs w:val="24"/>
        </w:rPr>
        <w:t xml:space="preserve"> </w:t>
      </w:r>
      <w:r>
        <w:rPr>
          <w:rFonts w:ascii="NewsGotT" w:hAnsi="NewsGotT" w:cs="NewsGotT"/>
          <w:noProof/>
          <w:sz w:val="24"/>
          <w:szCs w:val="24"/>
        </w:rPr>
        <w:t>d</w:t>
      </w:r>
      <w:r w:rsidRPr="006A7276">
        <w:rPr>
          <w:rFonts w:ascii="NewsGotT" w:hAnsi="NewsGotT" w:cs="NewsGotT"/>
          <w:noProof/>
          <w:sz w:val="24"/>
          <w:szCs w:val="24"/>
        </w:rPr>
        <w:t>e Telecomunicaciones</w:t>
      </w:r>
      <w:r w:rsidRPr="00C93AD0">
        <w:rPr>
          <w:rFonts w:ascii="NewsGotT" w:hAnsi="NewsGotT"/>
          <w:sz w:val="24"/>
          <w:szCs w:val="24"/>
        </w:rPr>
        <w:t xml:space="preserve"> 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D5304E" w:rsidRPr="001F3DAB" w:rsidRDefault="00D5304E" w:rsidP="00D5304E">
      <w:pPr>
        <w:jc w:val="both"/>
        <w:rPr>
          <w:rFonts w:ascii="NewsGotT" w:hAnsi="NewsGotT"/>
          <w:sz w:val="24"/>
          <w:szCs w:val="24"/>
        </w:rPr>
      </w:pPr>
    </w:p>
    <w:p w:rsidR="00D5304E" w:rsidRDefault="00D5304E" w:rsidP="00D5304E">
      <w:pPr>
        <w:ind w:left="708"/>
        <w:jc w:val="both"/>
        <w:rPr>
          <w:rFonts w:ascii="NewsGotT" w:hAnsi="NewsGotT"/>
          <w:sz w:val="24"/>
          <w:szCs w:val="24"/>
        </w:rPr>
      </w:pPr>
      <w:r w:rsidRPr="001F3DAB">
        <w:rPr>
          <w:rFonts w:ascii="NewsGotT" w:hAnsi="NewsGotT"/>
          <w:sz w:val="24"/>
          <w:szCs w:val="24"/>
        </w:rPr>
        <w:t>Fecha y firma.</w:t>
      </w:r>
    </w:p>
    <w:p w:rsidR="00D5304E" w:rsidRDefault="00D5304E" w:rsidP="00D5304E">
      <w:pPr>
        <w:ind w:left="708"/>
        <w:jc w:val="both"/>
        <w:rPr>
          <w:rFonts w:ascii="NewsGotT" w:hAnsi="NewsGotT"/>
          <w:sz w:val="24"/>
          <w:szCs w:val="24"/>
        </w:rPr>
      </w:pPr>
    </w:p>
    <w:p w:rsidR="0072530E" w:rsidRDefault="00D5304E">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4E"/>
    <w:rsid w:val="002F1263"/>
    <w:rsid w:val="0092443F"/>
    <w:rsid w:val="00D530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6F28E-5B7C-40F1-9FD0-F355CFEB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04E"/>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D530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2023-03-15T14:12:00Z</dcterms:created>
  <dcterms:modified xsi:type="dcterms:W3CDTF">2023-03-15T14:12:00Z</dcterms:modified>
</cp:coreProperties>
</file>