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9A" w:rsidRDefault="00AA6F9A" w:rsidP="00AA6F9A">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AA6F9A" w:rsidRDefault="00AA6F9A" w:rsidP="00AA6F9A">
      <w:pPr>
        <w:widowControl w:val="0"/>
        <w:snapToGrid w:val="0"/>
        <w:spacing w:line="240" w:lineRule="exact"/>
        <w:jc w:val="center"/>
        <w:rPr>
          <w:rFonts w:ascii="NewsGotT" w:hAnsi="NewsGotT" w:cs="NewsGotT"/>
          <w:b/>
          <w:sz w:val="24"/>
          <w:szCs w:val="24"/>
        </w:rPr>
      </w:pPr>
    </w:p>
    <w:p w:rsidR="00AA6F9A" w:rsidRPr="006D25F4" w:rsidRDefault="00AA6F9A" w:rsidP="00AA6F9A">
      <w:pPr>
        <w:widowControl w:val="0"/>
        <w:snapToGrid w:val="0"/>
        <w:spacing w:after="24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AA6F9A" w:rsidRPr="00104D5F" w:rsidRDefault="00AA6F9A" w:rsidP="00AA6F9A">
      <w:pPr>
        <w:widowControl w:val="0"/>
        <w:snapToGrid w:val="0"/>
        <w:spacing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bCs/>
          <w:sz w:val="24"/>
          <w:szCs w:val="24"/>
        </w:rPr>
        <w:t xml:space="preserve">del puesto de Responsable de Arquitectura y Tecnología de Puesto de Trabajo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AA6F9A" w:rsidRPr="006D25F4" w:rsidRDefault="00AA6F9A" w:rsidP="00AA6F9A">
      <w:pPr>
        <w:widowControl w:val="0"/>
        <w:snapToGrid w:val="0"/>
        <w:spacing w:after="24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AA6F9A" w:rsidRPr="006D25F4" w:rsidRDefault="00AA6F9A" w:rsidP="00AA6F9A">
      <w:pPr>
        <w:widowControl w:val="0"/>
        <w:snapToGrid w:val="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AA6F9A" w:rsidRDefault="00AA6F9A" w:rsidP="00AA6F9A">
      <w:pPr>
        <w:widowControl w:val="0"/>
        <w:snapToGrid w:val="0"/>
        <w:spacing w:line="240" w:lineRule="exact"/>
        <w:jc w:val="both"/>
        <w:rPr>
          <w:rFonts w:ascii="NewsGotT" w:hAnsi="NewsGotT" w:cs="NewsGotT"/>
          <w:bCs/>
          <w:sz w:val="24"/>
          <w:szCs w:val="24"/>
        </w:rPr>
      </w:pPr>
    </w:p>
    <w:p w:rsidR="00AA6F9A" w:rsidRPr="006D25F4" w:rsidRDefault="00AA6F9A" w:rsidP="00AA6F9A">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AA6F9A" w:rsidRDefault="00AA6F9A" w:rsidP="00AA6F9A">
      <w:pPr>
        <w:widowControl w:val="0"/>
        <w:snapToGrid w:val="0"/>
        <w:spacing w:line="240" w:lineRule="exact"/>
        <w:jc w:val="both"/>
        <w:rPr>
          <w:rFonts w:ascii="NewsGotT" w:hAnsi="NewsGotT" w:cs="NewsGotT"/>
          <w:bCs/>
          <w:sz w:val="24"/>
          <w:szCs w:val="24"/>
        </w:rPr>
      </w:pPr>
    </w:p>
    <w:p w:rsidR="00AA6F9A" w:rsidRPr="006D25F4" w:rsidRDefault="00AA6F9A" w:rsidP="00AA6F9A">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AA6F9A" w:rsidRPr="006D25F4" w:rsidRDefault="00AA6F9A" w:rsidP="00AA6F9A">
      <w:pPr>
        <w:widowControl w:val="0"/>
        <w:snapToGrid w:val="0"/>
        <w:spacing w:line="240" w:lineRule="exact"/>
        <w:jc w:val="both"/>
        <w:rPr>
          <w:rFonts w:ascii="NewsGotT" w:hAnsi="NewsGotT" w:cs="NewsGotT"/>
          <w:bCs/>
          <w:sz w:val="24"/>
          <w:szCs w:val="24"/>
        </w:rPr>
      </w:pPr>
    </w:p>
    <w:p w:rsidR="00AA6F9A" w:rsidRPr="006D25F4" w:rsidRDefault="00AA6F9A" w:rsidP="00AA6F9A">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AA6F9A" w:rsidRPr="006D25F4" w:rsidRDefault="00AA6F9A" w:rsidP="00AA6F9A">
      <w:pPr>
        <w:widowControl w:val="0"/>
        <w:snapToGrid w:val="0"/>
        <w:spacing w:line="240" w:lineRule="exact"/>
        <w:jc w:val="both"/>
        <w:rPr>
          <w:rFonts w:ascii="NewsGotT" w:hAnsi="NewsGotT" w:cs="NewsGotT"/>
          <w:bCs/>
          <w:sz w:val="24"/>
          <w:szCs w:val="24"/>
        </w:rPr>
      </w:pPr>
    </w:p>
    <w:p w:rsidR="00AA6F9A" w:rsidRPr="0015345F" w:rsidRDefault="00AA6F9A" w:rsidP="00AA6F9A">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AA6F9A" w:rsidRPr="00594A8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AA6F9A" w:rsidRPr="00600C61" w:rsidRDefault="00AA6F9A" w:rsidP="00AA6F9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AA6F9A" w:rsidRPr="00594A8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AA6F9A" w:rsidRPr="00600C61" w:rsidRDefault="00AA6F9A" w:rsidP="00AA6F9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AA6F9A" w:rsidRPr="00594A8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w:t>
      </w:r>
      <w:r>
        <w:rPr>
          <w:rFonts w:ascii="NewsGotT" w:hAnsi="NewsGotT" w:cs="NewsGotT"/>
          <w:sz w:val="24"/>
          <w:szCs w:val="24"/>
        </w:rPr>
        <w:t xml:space="preserve">del puesto de </w:t>
      </w:r>
      <w:r>
        <w:rPr>
          <w:rFonts w:ascii="NewsGotT" w:hAnsi="NewsGotT" w:cs="NewsGotT"/>
          <w:bCs/>
          <w:sz w:val="24"/>
          <w:szCs w:val="24"/>
        </w:rPr>
        <w:t>Responsable de Arquitectura y Tecnología de Puesto de Trabajo</w:t>
      </w:r>
      <w:r w:rsidRPr="006D25F4">
        <w:rPr>
          <w:rFonts w:ascii="NewsGotT" w:hAnsi="NewsGotT" w:cs="NewsGotT"/>
          <w:bCs/>
          <w:sz w:val="24"/>
          <w:szCs w:val="24"/>
        </w:rPr>
        <w:t>.</w:t>
      </w:r>
    </w:p>
    <w:p w:rsidR="00AA6F9A" w:rsidRPr="00600C61" w:rsidRDefault="00AA6F9A" w:rsidP="00AA6F9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AA6F9A" w:rsidRPr="00594A8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AA6F9A" w:rsidRPr="00600C61" w:rsidRDefault="00AA6F9A" w:rsidP="00AA6F9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AA6F9A" w:rsidRPr="006D25F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AA6F9A" w:rsidRPr="006D25F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AA6F9A"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AA6F9A" w:rsidRPr="00600C61" w:rsidRDefault="00AA6F9A" w:rsidP="00AA6F9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AA6F9A" w:rsidRPr="006D25F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AA6F9A" w:rsidRPr="006D25F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AA6F9A"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AA6F9A" w:rsidRPr="00600C61" w:rsidRDefault="00AA6F9A" w:rsidP="00AA6F9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AA6F9A" w:rsidRPr="006D25F4" w:rsidRDefault="00AA6F9A" w:rsidP="00AA6F9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AA6F9A" w:rsidRPr="006D25F4" w:rsidRDefault="00AA6F9A" w:rsidP="00AA6F9A">
      <w:pPr>
        <w:widowControl w:val="0"/>
        <w:snapToGrid w:val="0"/>
        <w:spacing w:line="240" w:lineRule="exact"/>
        <w:jc w:val="both"/>
        <w:rPr>
          <w:rFonts w:ascii="NewsGotT" w:hAnsi="NewsGotT" w:cs="NewsGotT"/>
          <w:bCs/>
          <w:sz w:val="24"/>
          <w:szCs w:val="24"/>
        </w:rPr>
      </w:pPr>
    </w:p>
    <w:p w:rsidR="00AA6F9A" w:rsidRPr="001F3DAB" w:rsidRDefault="00AA6F9A" w:rsidP="00AA6F9A">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w:t>
      </w:r>
      <w:r>
        <w:rPr>
          <w:rFonts w:ascii="NewsGotT" w:hAnsi="NewsGotT" w:cs="NewsGotT"/>
          <w:sz w:val="24"/>
          <w:szCs w:val="24"/>
        </w:rPr>
        <w:t xml:space="preserve"> del puesto de</w:t>
      </w:r>
      <w:r>
        <w:rPr>
          <w:rFonts w:ascii="NewsGotT" w:hAnsi="NewsGotT" w:cs="NewsGotT"/>
          <w:bCs/>
          <w:sz w:val="24"/>
          <w:szCs w:val="24"/>
        </w:rPr>
        <w:t xml:space="preserve"> Responsable de Arquitectura y Tecnología de Puesto de Trabajo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AA6F9A" w:rsidRPr="001F3DAB" w:rsidRDefault="00AA6F9A" w:rsidP="00AA6F9A">
      <w:pPr>
        <w:jc w:val="both"/>
        <w:rPr>
          <w:rFonts w:ascii="NewsGotT" w:hAnsi="NewsGotT"/>
          <w:sz w:val="24"/>
          <w:szCs w:val="24"/>
        </w:rPr>
      </w:pPr>
    </w:p>
    <w:p w:rsidR="00AA6F9A" w:rsidRDefault="00AA6F9A" w:rsidP="00AA6F9A">
      <w:pPr>
        <w:ind w:left="708"/>
        <w:jc w:val="both"/>
        <w:rPr>
          <w:rFonts w:ascii="NewsGotT" w:hAnsi="NewsGotT"/>
          <w:sz w:val="24"/>
          <w:szCs w:val="24"/>
        </w:rPr>
      </w:pPr>
      <w:r w:rsidRPr="001F3DAB">
        <w:rPr>
          <w:rFonts w:ascii="NewsGotT" w:hAnsi="NewsGotT"/>
          <w:sz w:val="24"/>
          <w:szCs w:val="24"/>
        </w:rPr>
        <w:t>Fecha y firma.</w:t>
      </w:r>
    </w:p>
    <w:p w:rsidR="0072530E" w:rsidRDefault="00AA6F9A">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9A"/>
    <w:rsid w:val="002F1263"/>
    <w:rsid w:val="0092443F"/>
    <w:rsid w:val="00AA6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D1B9A-CE62-4B27-A3E7-9EFF0161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F9A"/>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AA6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2023-03-15T13:39:00Z</dcterms:created>
  <dcterms:modified xsi:type="dcterms:W3CDTF">2023-03-15T13:40:00Z</dcterms:modified>
</cp:coreProperties>
</file>